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330B" w14:textId="77777777" w:rsidR="00904380" w:rsidRDefault="00B22479" w:rsidP="00904380">
      <w:bookmarkStart w:id="0" w:name="_Toc78028767"/>
      <w:r>
        <w:t>[</w:t>
      </w:r>
      <w:r w:rsidR="00904380">
        <w:t>This page is intentionally blank</w:t>
      </w:r>
      <w:r>
        <w:t>]</w:t>
      </w:r>
    </w:p>
    <w:p w14:paraId="73488B5C" w14:textId="77777777" w:rsidR="007D0EF0" w:rsidRDefault="007D0EF0" w:rsidP="00904380"/>
    <w:p w14:paraId="78F64689" w14:textId="764FED1E" w:rsidR="007D0EF0" w:rsidRPr="00904380" w:rsidRDefault="007D0EF0" w:rsidP="00904380">
      <w:pPr>
        <w:sectPr w:rsidR="007D0EF0" w:rsidRPr="00904380" w:rsidSect="00B67B88">
          <w:headerReference w:type="even" r:id="rId11"/>
          <w:footerReference w:type="even" r:id="rId12"/>
          <w:footerReference w:type="default" r:id="rId13"/>
          <w:footerReference w:type="first" r:id="rId14"/>
          <w:type w:val="oddPage"/>
          <w:pgSz w:w="11906" w:h="16838" w:code="9"/>
          <w:pgMar w:top="1418" w:right="1418" w:bottom="1985" w:left="1418" w:header="754" w:footer="851" w:gutter="567"/>
          <w:pgNumType w:fmt="lowerRoman"/>
          <w:cols w:space="720"/>
          <w:titlePg/>
          <w:docGrid w:linePitch="299"/>
        </w:sectPr>
      </w:pPr>
    </w:p>
    <w:p w14:paraId="17696789" w14:textId="33A91779" w:rsidR="00A3749C" w:rsidRPr="001F3800" w:rsidRDefault="00120A90" w:rsidP="00637B4E">
      <w:pPr>
        <w:pStyle w:val="Headinglists"/>
      </w:pPr>
      <w:r w:rsidRPr="001F3800">
        <w:lastRenderedPageBreak/>
        <w:t>Acknowledgements</w:t>
      </w:r>
      <w:bookmarkEnd w:id="0"/>
    </w:p>
    <w:p w14:paraId="41B5AA24" w14:textId="50511F9B" w:rsidR="00CC7D05" w:rsidRPr="001F3800" w:rsidRDefault="00DD7EF1" w:rsidP="0091191B">
      <w:pPr>
        <w:pStyle w:val="BodyText"/>
      </w:pPr>
      <w:r w:rsidRPr="001F3800">
        <w:t>Add acknowledgements here. If you do not wish to add any to your thesis, comment out this</w:t>
      </w:r>
      <w:r w:rsidRPr="001F3800">
        <w:rPr>
          <w:w w:val="99"/>
        </w:rPr>
        <w:t xml:space="preserve"> </w:t>
      </w:r>
      <w:r w:rsidRPr="001F3800">
        <w:t>section.</w:t>
      </w:r>
      <w:r w:rsidR="00B22479">
        <w:t xml:space="preserve"> </w:t>
      </w:r>
      <w:r w:rsidR="003B6938">
        <w:t>Take a look at the page numbering. This page is the first. Start numbering with letters, like i, ii, iii, etc.</w:t>
      </w:r>
    </w:p>
    <w:p w14:paraId="6461AF28" w14:textId="62A97AE0" w:rsidR="00A233E7" w:rsidRDefault="000270CD" w:rsidP="0091191B">
      <w:pPr>
        <w:pStyle w:val="BodyText"/>
      </w:pPr>
      <w:r>
        <w:t xml:space="preserve">Also, this first section is special for many </w:t>
      </w:r>
    </w:p>
    <w:p w14:paraId="1ADBC1A3" w14:textId="77777777" w:rsidR="000270CD" w:rsidRDefault="000270CD" w:rsidP="0091191B">
      <w:pPr>
        <w:pStyle w:val="BodyText"/>
      </w:pPr>
    </w:p>
    <w:p w14:paraId="714D09D5" w14:textId="01E7A185" w:rsidR="000270CD" w:rsidRPr="001F3800" w:rsidRDefault="000270CD" w:rsidP="0091191B">
      <w:pPr>
        <w:pStyle w:val="BodyText"/>
        <w:sectPr w:rsidR="000270CD" w:rsidRPr="001F3800" w:rsidSect="00904380">
          <w:footerReference w:type="first" r:id="rId15"/>
          <w:type w:val="oddPage"/>
          <w:pgSz w:w="11906" w:h="16838" w:code="9"/>
          <w:pgMar w:top="1418" w:right="1418" w:bottom="1985" w:left="1418" w:header="754" w:footer="851" w:gutter="567"/>
          <w:pgNumType w:fmt="lowerRoman" w:start="1"/>
          <w:cols w:space="720"/>
          <w:titlePg/>
          <w:docGrid w:linePitch="299"/>
        </w:sectPr>
      </w:pPr>
    </w:p>
    <w:p w14:paraId="337F19A7" w14:textId="5B695450" w:rsidR="00A3749C" w:rsidRPr="001F3800" w:rsidRDefault="00120A90" w:rsidP="00637B4E">
      <w:pPr>
        <w:pStyle w:val="Headinglists"/>
      </w:pPr>
      <w:bookmarkStart w:id="1" w:name="_Toc78028768"/>
      <w:r w:rsidRPr="001F3800">
        <w:lastRenderedPageBreak/>
        <w:t>Abstract</w:t>
      </w:r>
      <w:bookmarkEnd w:id="1"/>
    </w:p>
    <w:p w14:paraId="102DE1D1" w14:textId="03844E54" w:rsidR="00680625" w:rsidRPr="00680625" w:rsidRDefault="00DD7EF1" w:rsidP="0091191B">
      <w:pPr>
        <w:pStyle w:val="BodyText"/>
      </w:pPr>
      <w:r w:rsidRPr="00680625">
        <w:t xml:space="preserve">The abstract should be </w:t>
      </w:r>
      <w:r w:rsidR="00E05235">
        <w:t xml:space="preserve">one </w:t>
      </w:r>
      <w:r w:rsidRPr="00680625">
        <w:t xml:space="preserve">paragraph long, </w:t>
      </w:r>
      <w:r w:rsidR="00680625" w:rsidRPr="00680625">
        <w:t xml:space="preserve">clear, concise (max </w:t>
      </w:r>
      <w:r w:rsidR="00E42482">
        <w:t>1</w:t>
      </w:r>
      <w:r w:rsidR="00680625" w:rsidRPr="00680625">
        <w:t>50 words)</w:t>
      </w:r>
      <w:r w:rsidR="00E05235">
        <w:t xml:space="preserve">. The style should be </w:t>
      </w:r>
      <w:r w:rsidR="00680625" w:rsidRPr="00680625">
        <w:t>informative rather than descriptive</w:t>
      </w:r>
      <w:r w:rsidR="00E05235">
        <w:t xml:space="preserve">. State </w:t>
      </w:r>
      <w:r w:rsidR="00680625" w:rsidRPr="00680625">
        <w:t xml:space="preserve">purpose, experimental approach, significant results, </w:t>
      </w:r>
      <w:r w:rsidR="00680625">
        <w:t xml:space="preserve">main </w:t>
      </w:r>
      <w:r w:rsidR="00680625" w:rsidRPr="00680625">
        <w:t>conclusions</w:t>
      </w:r>
      <w:r w:rsidR="00680625">
        <w:t xml:space="preserve">, </w:t>
      </w:r>
      <w:r w:rsidR="00680625" w:rsidRPr="00680625">
        <w:t>and</w:t>
      </w:r>
      <w:r w:rsidR="00680625">
        <w:t xml:space="preserve">, finally, </w:t>
      </w:r>
      <w:r w:rsidR="00680625" w:rsidRPr="00680625">
        <w:t>impact to food science</w:t>
      </w:r>
      <w:r w:rsidR="00E05235">
        <w:t xml:space="preserve"> field</w:t>
      </w:r>
      <w:r w:rsidR="00680625" w:rsidRPr="00680625">
        <w:t xml:space="preserve">. </w:t>
      </w:r>
      <w:r w:rsidR="00E05235">
        <w:t>A</w:t>
      </w:r>
      <w:r w:rsidR="001F3800" w:rsidRPr="00680625">
        <w:t xml:space="preserve">bstract </w:t>
      </w:r>
      <w:r w:rsidRPr="00680625">
        <w:t>needs to be self-contained</w:t>
      </w:r>
      <w:r w:rsidR="001F3800" w:rsidRPr="00680625">
        <w:t>.</w:t>
      </w:r>
      <w:r w:rsidRPr="00680625">
        <w:t xml:space="preserve"> </w:t>
      </w:r>
      <w:r w:rsidR="001F3800" w:rsidRPr="00680625">
        <w:t>N</w:t>
      </w:r>
      <w:r w:rsidRPr="00680625">
        <w:t>o</w:t>
      </w:r>
      <w:r w:rsidR="001F3800" w:rsidRPr="00680625">
        <w:t xml:space="preserve"> </w:t>
      </w:r>
      <w:r w:rsidRPr="00680625">
        <w:t>refer</w:t>
      </w:r>
      <w:r w:rsidR="001F3800" w:rsidRPr="00680625">
        <w:t>ences</w:t>
      </w:r>
      <w:r w:rsidRPr="00680625">
        <w:t xml:space="preserve"> to other written section</w:t>
      </w:r>
      <w:r w:rsidR="001F3800" w:rsidRPr="00680625">
        <w:t>s are needed</w:t>
      </w:r>
      <w:r w:rsidRPr="00680625">
        <w:t xml:space="preserve">. </w:t>
      </w:r>
      <w:r w:rsidR="00E05235">
        <w:t xml:space="preserve">Present </w:t>
      </w:r>
      <w:r w:rsidR="00680625" w:rsidRPr="00680625">
        <w:t>k</w:t>
      </w:r>
      <w:r w:rsidRPr="00680625">
        <w:t>ey</w:t>
      </w:r>
      <w:r w:rsidR="00680625" w:rsidRPr="00680625">
        <w:t>-</w:t>
      </w:r>
      <w:r w:rsidRPr="00680625">
        <w:t xml:space="preserve">results </w:t>
      </w:r>
      <w:r w:rsidR="00E05235">
        <w:t>o</w:t>
      </w:r>
      <w:r w:rsidR="00E05235" w:rsidRPr="00680625">
        <w:t>nly</w:t>
      </w:r>
      <w:r w:rsidR="00E05235">
        <w:t>.</w:t>
      </w:r>
      <w:r w:rsidR="00E05235" w:rsidRPr="00680625">
        <w:t xml:space="preserve"> </w:t>
      </w:r>
    </w:p>
    <w:p w14:paraId="2E07FD73" w14:textId="6491EE86" w:rsidR="00A3749C" w:rsidRDefault="001F3800" w:rsidP="0091191B">
      <w:pPr>
        <w:pStyle w:val="BodyText"/>
      </w:pPr>
      <w:r w:rsidRPr="001F3800">
        <w:t>Optional</w:t>
      </w:r>
      <w:r w:rsidR="00E05235">
        <w:t xml:space="preserve">ly, </w:t>
      </w:r>
      <w:r w:rsidRPr="001F3800">
        <w:t>a graphical abstract</w:t>
      </w:r>
      <w:r w:rsidR="00E05235">
        <w:t xml:space="preserve"> can be also included. This is a </w:t>
      </w:r>
      <w:r w:rsidRPr="001F3800">
        <w:t>visual</w:t>
      </w:r>
      <w:r w:rsidR="00E05235">
        <w:t xml:space="preserve">, eye-catching drawing, which </w:t>
      </w:r>
      <w:r w:rsidRPr="001F3800">
        <w:t>summarize</w:t>
      </w:r>
      <w:r w:rsidR="00E05235">
        <w:t>s</w:t>
      </w:r>
      <w:r w:rsidRPr="001F3800">
        <w:t xml:space="preserve"> the </w:t>
      </w:r>
      <w:r w:rsidR="00E05235">
        <w:t xml:space="preserve">main </w:t>
      </w:r>
      <w:r w:rsidRPr="001F3800">
        <w:t>result of the work.</w:t>
      </w:r>
    </w:p>
    <w:p w14:paraId="4EBC49AB" w14:textId="1B046A43" w:rsidR="00E05235" w:rsidRDefault="00E05235" w:rsidP="0091191B">
      <w:pPr>
        <w:pStyle w:val="BodyText"/>
      </w:pPr>
      <w:r w:rsidRPr="00FB427D">
        <w:rPr>
          <w:b/>
          <w:bCs/>
        </w:rPr>
        <w:t>Keywords:</w:t>
      </w:r>
      <w:r>
        <w:t xml:space="preserve"> </w:t>
      </w:r>
      <w:r w:rsidR="00FB427D">
        <w:t>keywords are important because they are used by search engine</w:t>
      </w:r>
      <w:r w:rsidR="003B1A58">
        <w:t>s</w:t>
      </w:r>
      <w:r w:rsidR="00FB427D">
        <w:t>. Use from three to five keywords, separated by semicolon.</w:t>
      </w:r>
      <w:r w:rsidR="005F7D6D">
        <w:t xml:space="preserve"> Example: food; thesis; work hard.</w:t>
      </w:r>
    </w:p>
    <w:p w14:paraId="136D3CAD" w14:textId="77777777" w:rsidR="00142734" w:rsidRDefault="00142734" w:rsidP="0091191B">
      <w:pPr>
        <w:pStyle w:val="BodyText"/>
      </w:pPr>
    </w:p>
    <w:p w14:paraId="2FB96585" w14:textId="77777777" w:rsidR="00E005C8" w:rsidRDefault="00E005C8" w:rsidP="0091191B">
      <w:pPr>
        <w:pStyle w:val="BodyText"/>
        <w:sectPr w:rsidR="00E005C8" w:rsidSect="00B67B88">
          <w:headerReference w:type="even" r:id="rId16"/>
          <w:headerReference w:type="default" r:id="rId17"/>
          <w:type w:val="oddPage"/>
          <w:pgSz w:w="11906" w:h="16838" w:code="9"/>
          <w:pgMar w:top="1418" w:right="1418" w:bottom="1985" w:left="1418" w:header="754" w:footer="851" w:gutter="567"/>
          <w:pgNumType w:fmt="lowerRoman"/>
          <w:cols w:space="720"/>
          <w:titlePg/>
          <w:docGrid w:linePitch="299"/>
        </w:sectPr>
      </w:pPr>
    </w:p>
    <w:p w14:paraId="397B225B" w14:textId="77777777" w:rsidR="00120A90" w:rsidRPr="001F3800" w:rsidRDefault="00DD7EF1" w:rsidP="00637B4E">
      <w:pPr>
        <w:pStyle w:val="Headinglists"/>
      </w:pPr>
      <w:bookmarkStart w:id="2" w:name="_TOC_250010"/>
      <w:bookmarkStart w:id="3" w:name="_Toc78028769"/>
      <w:r w:rsidRPr="001F3800">
        <w:lastRenderedPageBreak/>
        <w:t>T</w:t>
      </w:r>
      <w:bookmarkEnd w:id="2"/>
      <w:r w:rsidR="00120A90" w:rsidRPr="001F3800">
        <w:t>able of Contents</w:t>
      </w:r>
      <w:bookmarkEnd w:id="3"/>
    </w:p>
    <w:p w14:paraId="18667AE8" w14:textId="618FDA58" w:rsidR="004144CA" w:rsidRDefault="00120A90">
      <w:pPr>
        <w:pStyle w:val="TOC1"/>
        <w:rPr>
          <w:rFonts w:asciiTheme="minorHAnsi" w:eastAsiaTheme="minorEastAsia" w:hAnsiTheme="minorHAnsi" w:cstheme="minorBidi"/>
          <w:sz w:val="22"/>
          <w:szCs w:val="22"/>
        </w:rPr>
      </w:pPr>
      <w:r w:rsidRPr="001F3800">
        <w:fldChar w:fldCharType="begin"/>
      </w:r>
      <w:r w:rsidRPr="001F3800">
        <w:instrText xml:space="preserve"> TOC \o "1-2" \h \z \u </w:instrText>
      </w:r>
      <w:r w:rsidRPr="001F3800">
        <w:fldChar w:fldCharType="separate"/>
      </w:r>
      <w:hyperlink w:anchor="_Toc78028767" w:history="1">
        <w:r w:rsidR="004144CA" w:rsidRPr="00231882">
          <w:rPr>
            <w:rStyle w:val="Hyperlink"/>
          </w:rPr>
          <w:t>Acknowledgements</w:t>
        </w:r>
        <w:r w:rsidR="004144CA">
          <w:rPr>
            <w:webHidden/>
          </w:rPr>
          <w:tab/>
        </w:r>
        <w:r w:rsidR="004144CA">
          <w:rPr>
            <w:webHidden/>
          </w:rPr>
          <w:fldChar w:fldCharType="begin"/>
        </w:r>
        <w:r w:rsidR="004144CA">
          <w:rPr>
            <w:webHidden/>
          </w:rPr>
          <w:instrText xml:space="preserve"> PAGEREF _Toc78028767 \h </w:instrText>
        </w:r>
        <w:r w:rsidR="004144CA">
          <w:rPr>
            <w:webHidden/>
          </w:rPr>
        </w:r>
        <w:r w:rsidR="004144CA">
          <w:rPr>
            <w:webHidden/>
          </w:rPr>
          <w:fldChar w:fldCharType="separate"/>
        </w:r>
        <w:r w:rsidR="009C4E75">
          <w:rPr>
            <w:webHidden/>
          </w:rPr>
          <w:t>i</w:t>
        </w:r>
        <w:r w:rsidR="004144CA">
          <w:rPr>
            <w:webHidden/>
          </w:rPr>
          <w:fldChar w:fldCharType="end"/>
        </w:r>
      </w:hyperlink>
    </w:p>
    <w:p w14:paraId="2E85D958" w14:textId="17C6027C" w:rsidR="004144CA" w:rsidRDefault="003D3CF9">
      <w:pPr>
        <w:pStyle w:val="TOC1"/>
        <w:rPr>
          <w:rFonts w:asciiTheme="minorHAnsi" w:eastAsiaTheme="minorEastAsia" w:hAnsiTheme="minorHAnsi" w:cstheme="minorBidi"/>
          <w:sz w:val="22"/>
          <w:szCs w:val="22"/>
        </w:rPr>
      </w:pPr>
      <w:hyperlink w:anchor="_Toc78028768" w:history="1">
        <w:r w:rsidR="004144CA" w:rsidRPr="00231882">
          <w:rPr>
            <w:rStyle w:val="Hyperlink"/>
          </w:rPr>
          <w:t>Abstract</w:t>
        </w:r>
        <w:r w:rsidR="004144CA">
          <w:rPr>
            <w:webHidden/>
          </w:rPr>
          <w:tab/>
        </w:r>
        <w:r w:rsidR="004144CA">
          <w:rPr>
            <w:webHidden/>
          </w:rPr>
          <w:tab/>
        </w:r>
        <w:r w:rsidR="004144CA">
          <w:rPr>
            <w:webHidden/>
          </w:rPr>
          <w:fldChar w:fldCharType="begin"/>
        </w:r>
        <w:r w:rsidR="004144CA">
          <w:rPr>
            <w:webHidden/>
          </w:rPr>
          <w:instrText xml:space="preserve"> PAGEREF _Toc78028768 \h </w:instrText>
        </w:r>
        <w:r w:rsidR="004144CA">
          <w:rPr>
            <w:webHidden/>
          </w:rPr>
        </w:r>
        <w:r w:rsidR="004144CA">
          <w:rPr>
            <w:webHidden/>
          </w:rPr>
          <w:fldChar w:fldCharType="separate"/>
        </w:r>
        <w:r w:rsidR="009C4E75">
          <w:rPr>
            <w:webHidden/>
          </w:rPr>
          <w:t>iii</w:t>
        </w:r>
        <w:r w:rsidR="004144CA">
          <w:rPr>
            <w:webHidden/>
          </w:rPr>
          <w:fldChar w:fldCharType="end"/>
        </w:r>
      </w:hyperlink>
    </w:p>
    <w:p w14:paraId="5FEFCE3F" w14:textId="7170483D" w:rsidR="004144CA" w:rsidRDefault="003D3CF9">
      <w:pPr>
        <w:pStyle w:val="TOC1"/>
        <w:rPr>
          <w:rFonts w:asciiTheme="minorHAnsi" w:eastAsiaTheme="minorEastAsia" w:hAnsiTheme="minorHAnsi" w:cstheme="minorBidi"/>
          <w:sz w:val="22"/>
          <w:szCs w:val="22"/>
        </w:rPr>
      </w:pPr>
      <w:hyperlink w:anchor="_Toc78028769" w:history="1">
        <w:r w:rsidR="004144CA" w:rsidRPr="00231882">
          <w:rPr>
            <w:rStyle w:val="Hyperlink"/>
          </w:rPr>
          <w:t>Table of Contents</w:t>
        </w:r>
        <w:r w:rsidR="004144CA">
          <w:rPr>
            <w:webHidden/>
          </w:rPr>
          <w:tab/>
        </w:r>
        <w:r w:rsidR="004144CA">
          <w:rPr>
            <w:webHidden/>
          </w:rPr>
          <w:fldChar w:fldCharType="begin"/>
        </w:r>
        <w:r w:rsidR="004144CA">
          <w:rPr>
            <w:webHidden/>
          </w:rPr>
          <w:instrText xml:space="preserve"> PAGEREF _Toc78028769 \h </w:instrText>
        </w:r>
        <w:r w:rsidR="004144CA">
          <w:rPr>
            <w:webHidden/>
          </w:rPr>
        </w:r>
        <w:r w:rsidR="004144CA">
          <w:rPr>
            <w:webHidden/>
          </w:rPr>
          <w:fldChar w:fldCharType="separate"/>
        </w:r>
        <w:r w:rsidR="009C4E75">
          <w:rPr>
            <w:webHidden/>
          </w:rPr>
          <w:t>v</w:t>
        </w:r>
        <w:r w:rsidR="004144CA">
          <w:rPr>
            <w:webHidden/>
          </w:rPr>
          <w:fldChar w:fldCharType="end"/>
        </w:r>
      </w:hyperlink>
    </w:p>
    <w:p w14:paraId="0DC83975" w14:textId="672ADBD9" w:rsidR="004144CA" w:rsidRDefault="003D3CF9">
      <w:pPr>
        <w:pStyle w:val="TOC1"/>
        <w:rPr>
          <w:rFonts w:asciiTheme="minorHAnsi" w:eastAsiaTheme="minorEastAsia" w:hAnsiTheme="minorHAnsi" w:cstheme="minorBidi"/>
          <w:sz w:val="22"/>
          <w:szCs w:val="22"/>
        </w:rPr>
      </w:pPr>
      <w:hyperlink w:anchor="_Toc78028770" w:history="1">
        <w:r w:rsidR="004144CA" w:rsidRPr="00231882">
          <w:rPr>
            <w:rStyle w:val="Hyperlink"/>
          </w:rPr>
          <w:t>List of Figures</w:t>
        </w:r>
        <w:r w:rsidR="004144CA">
          <w:rPr>
            <w:webHidden/>
          </w:rPr>
          <w:tab/>
        </w:r>
        <w:r w:rsidR="004144CA">
          <w:rPr>
            <w:webHidden/>
          </w:rPr>
          <w:fldChar w:fldCharType="begin"/>
        </w:r>
        <w:r w:rsidR="004144CA">
          <w:rPr>
            <w:webHidden/>
          </w:rPr>
          <w:instrText xml:space="preserve"> PAGEREF _Toc78028770 \h </w:instrText>
        </w:r>
        <w:r w:rsidR="004144CA">
          <w:rPr>
            <w:webHidden/>
          </w:rPr>
        </w:r>
        <w:r w:rsidR="004144CA">
          <w:rPr>
            <w:webHidden/>
          </w:rPr>
          <w:fldChar w:fldCharType="separate"/>
        </w:r>
        <w:r w:rsidR="009C4E75">
          <w:rPr>
            <w:webHidden/>
          </w:rPr>
          <w:t>vi</w:t>
        </w:r>
        <w:r w:rsidR="004144CA">
          <w:rPr>
            <w:webHidden/>
          </w:rPr>
          <w:fldChar w:fldCharType="end"/>
        </w:r>
      </w:hyperlink>
    </w:p>
    <w:p w14:paraId="5550E690" w14:textId="4143A1A3" w:rsidR="004144CA" w:rsidRDefault="003D3CF9">
      <w:pPr>
        <w:pStyle w:val="TOC1"/>
        <w:rPr>
          <w:rFonts w:asciiTheme="minorHAnsi" w:eastAsiaTheme="minorEastAsia" w:hAnsiTheme="minorHAnsi" w:cstheme="minorBidi"/>
          <w:sz w:val="22"/>
          <w:szCs w:val="22"/>
        </w:rPr>
      </w:pPr>
      <w:hyperlink w:anchor="_Toc78028771" w:history="1">
        <w:r w:rsidR="004144CA" w:rsidRPr="00231882">
          <w:rPr>
            <w:rStyle w:val="Hyperlink"/>
          </w:rPr>
          <w:t>List of Tables</w:t>
        </w:r>
        <w:r w:rsidR="004144CA">
          <w:rPr>
            <w:webHidden/>
          </w:rPr>
          <w:tab/>
        </w:r>
        <w:r w:rsidR="004144CA">
          <w:rPr>
            <w:webHidden/>
          </w:rPr>
          <w:fldChar w:fldCharType="begin"/>
        </w:r>
        <w:r w:rsidR="004144CA">
          <w:rPr>
            <w:webHidden/>
          </w:rPr>
          <w:instrText xml:space="preserve"> PAGEREF _Toc78028771 \h </w:instrText>
        </w:r>
        <w:r w:rsidR="004144CA">
          <w:rPr>
            <w:webHidden/>
          </w:rPr>
        </w:r>
        <w:r w:rsidR="004144CA">
          <w:rPr>
            <w:webHidden/>
          </w:rPr>
          <w:fldChar w:fldCharType="separate"/>
        </w:r>
        <w:r w:rsidR="009C4E75">
          <w:rPr>
            <w:webHidden/>
          </w:rPr>
          <w:t>vii</w:t>
        </w:r>
        <w:r w:rsidR="004144CA">
          <w:rPr>
            <w:webHidden/>
          </w:rPr>
          <w:fldChar w:fldCharType="end"/>
        </w:r>
      </w:hyperlink>
    </w:p>
    <w:p w14:paraId="1BAA10D6" w14:textId="4BAF9808" w:rsidR="004144CA" w:rsidRDefault="003D3CF9">
      <w:pPr>
        <w:pStyle w:val="TOC1"/>
        <w:rPr>
          <w:rFonts w:asciiTheme="minorHAnsi" w:eastAsiaTheme="minorEastAsia" w:hAnsiTheme="minorHAnsi" w:cstheme="minorBidi"/>
          <w:sz w:val="22"/>
          <w:szCs w:val="22"/>
        </w:rPr>
      </w:pPr>
      <w:hyperlink w:anchor="_Toc78028772" w:history="1">
        <w:r w:rsidR="004144CA" w:rsidRPr="00231882">
          <w:rPr>
            <w:rStyle w:val="Hyperlink"/>
          </w:rPr>
          <w:t>Abbreviations</w:t>
        </w:r>
        <w:r w:rsidR="004144CA">
          <w:rPr>
            <w:webHidden/>
          </w:rPr>
          <w:tab/>
        </w:r>
        <w:r w:rsidR="004144CA">
          <w:rPr>
            <w:webHidden/>
          </w:rPr>
          <w:fldChar w:fldCharType="begin"/>
        </w:r>
        <w:r w:rsidR="004144CA">
          <w:rPr>
            <w:webHidden/>
          </w:rPr>
          <w:instrText xml:space="preserve"> PAGEREF _Toc78028772 \h </w:instrText>
        </w:r>
        <w:r w:rsidR="004144CA">
          <w:rPr>
            <w:webHidden/>
          </w:rPr>
        </w:r>
        <w:r w:rsidR="004144CA">
          <w:rPr>
            <w:webHidden/>
          </w:rPr>
          <w:fldChar w:fldCharType="separate"/>
        </w:r>
        <w:r w:rsidR="009C4E75">
          <w:rPr>
            <w:webHidden/>
          </w:rPr>
          <w:t>i</w:t>
        </w:r>
        <w:r w:rsidR="004144CA">
          <w:rPr>
            <w:webHidden/>
          </w:rPr>
          <w:fldChar w:fldCharType="end"/>
        </w:r>
      </w:hyperlink>
    </w:p>
    <w:p w14:paraId="66549225" w14:textId="7F724A6A" w:rsidR="004144CA" w:rsidRDefault="003D3CF9">
      <w:pPr>
        <w:pStyle w:val="TOC1"/>
        <w:rPr>
          <w:rFonts w:asciiTheme="minorHAnsi" w:eastAsiaTheme="minorEastAsia" w:hAnsiTheme="minorHAnsi" w:cstheme="minorBidi"/>
          <w:sz w:val="22"/>
          <w:szCs w:val="22"/>
        </w:rPr>
      </w:pPr>
      <w:hyperlink w:anchor="_Toc78028773" w:history="1">
        <w:r w:rsidR="004144CA" w:rsidRPr="00231882">
          <w:rPr>
            <w:rStyle w:val="Hyperlink"/>
          </w:rPr>
          <w:t>1</w:t>
        </w:r>
        <w:r w:rsidR="004144CA">
          <w:rPr>
            <w:rFonts w:asciiTheme="minorHAnsi" w:eastAsiaTheme="minorEastAsia" w:hAnsiTheme="minorHAnsi" w:cstheme="minorBidi"/>
            <w:sz w:val="22"/>
            <w:szCs w:val="22"/>
          </w:rPr>
          <w:tab/>
        </w:r>
        <w:r w:rsidR="004144CA" w:rsidRPr="00231882">
          <w:rPr>
            <w:rStyle w:val="Hyperlink"/>
          </w:rPr>
          <w:t>Manuscript Preparation</w:t>
        </w:r>
        <w:r w:rsidR="004144CA">
          <w:rPr>
            <w:webHidden/>
          </w:rPr>
          <w:tab/>
        </w:r>
        <w:r w:rsidR="004144CA">
          <w:rPr>
            <w:webHidden/>
          </w:rPr>
          <w:fldChar w:fldCharType="begin"/>
        </w:r>
        <w:r w:rsidR="004144CA">
          <w:rPr>
            <w:webHidden/>
          </w:rPr>
          <w:instrText xml:space="preserve"> PAGEREF _Toc78028773 \h </w:instrText>
        </w:r>
        <w:r w:rsidR="004144CA">
          <w:rPr>
            <w:webHidden/>
          </w:rPr>
        </w:r>
        <w:r w:rsidR="004144CA">
          <w:rPr>
            <w:webHidden/>
          </w:rPr>
          <w:fldChar w:fldCharType="separate"/>
        </w:r>
        <w:r w:rsidR="009C4E75">
          <w:rPr>
            <w:webHidden/>
          </w:rPr>
          <w:t>1</w:t>
        </w:r>
        <w:r w:rsidR="004144CA">
          <w:rPr>
            <w:webHidden/>
          </w:rPr>
          <w:fldChar w:fldCharType="end"/>
        </w:r>
      </w:hyperlink>
    </w:p>
    <w:p w14:paraId="55777C51" w14:textId="64C1552C" w:rsidR="004144CA" w:rsidRDefault="003D3CF9">
      <w:pPr>
        <w:pStyle w:val="TOC2"/>
        <w:rPr>
          <w:rFonts w:asciiTheme="minorHAnsi" w:eastAsiaTheme="minorEastAsia" w:hAnsiTheme="minorHAnsi" w:cstheme="minorBidi"/>
        </w:rPr>
      </w:pPr>
      <w:hyperlink w:anchor="_Toc78028774" w:history="1">
        <w:r w:rsidR="004144CA" w:rsidRPr="00231882">
          <w:rPr>
            <w:rStyle w:val="Hyperlink"/>
          </w:rPr>
          <w:t>1.1</w:t>
        </w:r>
        <w:r w:rsidR="004144CA">
          <w:rPr>
            <w:rFonts w:asciiTheme="minorHAnsi" w:eastAsiaTheme="minorEastAsia" w:hAnsiTheme="minorHAnsi" w:cstheme="minorBidi"/>
          </w:rPr>
          <w:tab/>
        </w:r>
        <w:r w:rsidR="004144CA" w:rsidRPr="00231882">
          <w:rPr>
            <w:rStyle w:val="Hyperlink"/>
          </w:rPr>
          <w:t>Figures</w:t>
        </w:r>
        <w:r w:rsidR="004144CA">
          <w:rPr>
            <w:webHidden/>
          </w:rPr>
          <w:tab/>
        </w:r>
        <w:r w:rsidR="004144CA">
          <w:rPr>
            <w:webHidden/>
          </w:rPr>
          <w:fldChar w:fldCharType="begin"/>
        </w:r>
        <w:r w:rsidR="004144CA">
          <w:rPr>
            <w:webHidden/>
          </w:rPr>
          <w:instrText xml:space="preserve"> PAGEREF _Toc78028774 \h </w:instrText>
        </w:r>
        <w:r w:rsidR="004144CA">
          <w:rPr>
            <w:webHidden/>
          </w:rPr>
        </w:r>
        <w:r w:rsidR="004144CA">
          <w:rPr>
            <w:webHidden/>
          </w:rPr>
          <w:fldChar w:fldCharType="separate"/>
        </w:r>
        <w:r w:rsidR="009C4E75">
          <w:rPr>
            <w:webHidden/>
          </w:rPr>
          <w:t>3</w:t>
        </w:r>
        <w:r w:rsidR="004144CA">
          <w:rPr>
            <w:webHidden/>
          </w:rPr>
          <w:fldChar w:fldCharType="end"/>
        </w:r>
      </w:hyperlink>
    </w:p>
    <w:p w14:paraId="63E91853" w14:textId="1BC21E73" w:rsidR="004144CA" w:rsidRDefault="003D3CF9">
      <w:pPr>
        <w:pStyle w:val="TOC2"/>
        <w:rPr>
          <w:rFonts w:asciiTheme="minorHAnsi" w:eastAsiaTheme="minorEastAsia" w:hAnsiTheme="minorHAnsi" w:cstheme="minorBidi"/>
        </w:rPr>
      </w:pPr>
      <w:hyperlink w:anchor="_Toc78028775" w:history="1">
        <w:r w:rsidR="004144CA" w:rsidRPr="00231882">
          <w:rPr>
            <w:rStyle w:val="Hyperlink"/>
          </w:rPr>
          <w:t>1.2</w:t>
        </w:r>
        <w:r w:rsidR="004144CA">
          <w:rPr>
            <w:rFonts w:asciiTheme="minorHAnsi" w:eastAsiaTheme="minorEastAsia" w:hAnsiTheme="minorHAnsi" w:cstheme="minorBidi"/>
          </w:rPr>
          <w:tab/>
        </w:r>
        <w:r w:rsidR="004144CA" w:rsidRPr="00231882">
          <w:rPr>
            <w:rStyle w:val="Hyperlink"/>
          </w:rPr>
          <w:t>Tables</w:t>
        </w:r>
        <w:r w:rsidR="004144CA">
          <w:rPr>
            <w:webHidden/>
          </w:rPr>
          <w:tab/>
        </w:r>
        <w:r w:rsidR="004144CA">
          <w:rPr>
            <w:webHidden/>
          </w:rPr>
          <w:fldChar w:fldCharType="begin"/>
        </w:r>
        <w:r w:rsidR="004144CA">
          <w:rPr>
            <w:webHidden/>
          </w:rPr>
          <w:instrText xml:space="preserve"> PAGEREF _Toc78028775 \h </w:instrText>
        </w:r>
        <w:r w:rsidR="004144CA">
          <w:rPr>
            <w:webHidden/>
          </w:rPr>
        </w:r>
        <w:r w:rsidR="004144CA">
          <w:rPr>
            <w:webHidden/>
          </w:rPr>
          <w:fldChar w:fldCharType="separate"/>
        </w:r>
        <w:r w:rsidR="009C4E75">
          <w:rPr>
            <w:webHidden/>
          </w:rPr>
          <w:t>7</w:t>
        </w:r>
        <w:r w:rsidR="004144CA">
          <w:rPr>
            <w:webHidden/>
          </w:rPr>
          <w:fldChar w:fldCharType="end"/>
        </w:r>
      </w:hyperlink>
    </w:p>
    <w:p w14:paraId="00570D62" w14:textId="6572BF9A" w:rsidR="004144CA" w:rsidRDefault="003D3CF9">
      <w:pPr>
        <w:pStyle w:val="TOC1"/>
        <w:rPr>
          <w:rFonts w:asciiTheme="minorHAnsi" w:eastAsiaTheme="minorEastAsia" w:hAnsiTheme="minorHAnsi" w:cstheme="minorBidi"/>
          <w:sz w:val="22"/>
          <w:szCs w:val="22"/>
        </w:rPr>
      </w:pPr>
      <w:hyperlink w:anchor="_Toc78028776" w:history="1">
        <w:r w:rsidR="004144CA" w:rsidRPr="00231882">
          <w:rPr>
            <w:rStyle w:val="Hyperlink"/>
          </w:rPr>
          <w:t>2</w:t>
        </w:r>
        <w:r w:rsidR="004144CA">
          <w:rPr>
            <w:rFonts w:asciiTheme="minorHAnsi" w:eastAsiaTheme="minorEastAsia" w:hAnsiTheme="minorHAnsi" w:cstheme="minorBidi"/>
            <w:sz w:val="22"/>
            <w:szCs w:val="22"/>
          </w:rPr>
          <w:tab/>
        </w:r>
        <w:r w:rsidR="004144CA" w:rsidRPr="00231882">
          <w:rPr>
            <w:rStyle w:val="Hyperlink"/>
          </w:rPr>
          <w:t>Outline (single paragraph in the introduction section)</w:t>
        </w:r>
        <w:r w:rsidR="004144CA">
          <w:rPr>
            <w:webHidden/>
          </w:rPr>
          <w:tab/>
        </w:r>
        <w:r w:rsidR="004144CA">
          <w:rPr>
            <w:webHidden/>
          </w:rPr>
          <w:fldChar w:fldCharType="begin"/>
        </w:r>
        <w:r w:rsidR="004144CA">
          <w:rPr>
            <w:webHidden/>
          </w:rPr>
          <w:instrText xml:space="preserve"> PAGEREF _Toc78028776 \h </w:instrText>
        </w:r>
        <w:r w:rsidR="004144CA">
          <w:rPr>
            <w:webHidden/>
          </w:rPr>
        </w:r>
        <w:r w:rsidR="004144CA">
          <w:rPr>
            <w:webHidden/>
          </w:rPr>
          <w:fldChar w:fldCharType="separate"/>
        </w:r>
        <w:r w:rsidR="009C4E75">
          <w:rPr>
            <w:webHidden/>
          </w:rPr>
          <w:t>8</w:t>
        </w:r>
        <w:r w:rsidR="004144CA">
          <w:rPr>
            <w:webHidden/>
          </w:rPr>
          <w:fldChar w:fldCharType="end"/>
        </w:r>
      </w:hyperlink>
    </w:p>
    <w:p w14:paraId="26A92B4A" w14:textId="2C41A37E" w:rsidR="004144CA" w:rsidRDefault="003D3CF9">
      <w:pPr>
        <w:pStyle w:val="TOC1"/>
        <w:rPr>
          <w:rFonts w:asciiTheme="minorHAnsi" w:eastAsiaTheme="minorEastAsia" w:hAnsiTheme="minorHAnsi" w:cstheme="minorBidi"/>
          <w:sz w:val="22"/>
          <w:szCs w:val="22"/>
        </w:rPr>
      </w:pPr>
      <w:hyperlink w:anchor="_Toc78028777" w:history="1">
        <w:r w:rsidR="004144CA" w:rsidRPr="00231882">
          <w:rPr>
            <w:rStyle w:val="Hyperlink"/>
          </w:rPr>
          <w:t>3</w:t>
        </w:r>
        <w:r w:rsidR="004144CA">
          <w:rPr>
            <w:rFonts w:asciiTheme="minorHAnsi" w:eastAsiaTheme="minorEastAsia" w:hAnsiTheme="minorHAnsi" w:cstheme="minorBidi"/>
            <w:sz w:val="22"/>
            <w:szCs w:val="22"/>
          </w:rPr>
          <w:tab/>
        </w:r>
        <w:r w:rsidR="004144CA" w:rsidRPr="00231882">
          <w:rPr>
            <w:rStyle w:val="Hyperlink"/>
          </w:rPr>
          <w:t>Aims (single page)</w:t>
        </w:r>
        <w:r w:rsidR="004144CA">
          <w:rPr>
            <w:webHidden/>
          </w:rPr>
          <w:tab/>
        </w:r>
        <w:r w:rsidR="004144CA">
          <w:rPr>
            <w:webHidden/>
          </w:rPr>
          <w:fldChar w:fldCharType="begin"/>
        </w:r>
        <w:r w:rsidR="004144CA">
          <w:rPr>
            <w:webHidden/>
          </w:rPr>
          <w:instrText xml:space="preserve"> PAGEREF _Toc78028777 \h </w:instrText>
        </w:r>
        <w:r w:rsidR="004144CA">
          <w:rPr>
            <w:webHidden/>
          </w:rPr>
        </w:r>
        <w:r w:rsidR="004144CA">
          <w:rPr>
            <w:webHidden/>
          </w:rPr>
          <w:fldChar w:fldCharType="separate"/>
        </w:r>
        <w:r w:rsidR="009C4E75">
          <w:rPr>
            <w:webHidden/>
          </w:rPr>
          <w:t>8</w:t>
        </w:r>
        <w:r w:rsidR="004144CA">
          <w:rPr>
            <w:webHidden/>
          </w:rPr>
          <w:fldChar w:fldCharType="end"/>
        </w:r>
      </w:hyperlink>
    </w:p>
    <w:p w14:paraId="42EE82B0" w14:textId="7AEBDE1F" w:rsidR="004144CA" w:rsidRDefault="003D3CF9">
      <w:pPr>
        <w:pStyle w:val="TOC1"/>
        <w:rPr>
          <w:rFonts w:asciiTheme="minorHAnsi" w:eastAsiaTheme="minorEastAsia" w:hAnsiTheme="minorHAnsi" w:cstheme="minorBidi"/>
          <w:sz w:val="22"/>
          <w:szCs w:val="22"/>
        </w:rPr>
      </w:pPr>
      <w:hyperlink w:anchor="_Toc78028778" w:history="1">
        <w:r w:rsidR="004144CA" w:rsidRPr="00231882">
          <w:rPr>
            <w:rStyle w:val="Hyperlink"/>
          </w:rPr>
          <w:t>4</w:t>
        </w:r>
        <w:r w:rsidR="004144CA">
          <w:rPr>
            <w:rFonts w:asciiTheme="minorHAnsi" w:eastAsiaTheme="minorEastAsia" w:hAnsiTheme="minorHAnsi" w:cstheme="minorBidi"/>
            <w:sz w:val="22"/>
            <w:szCs w:val="22"/>
          </w:rPr>
          <w:tab/>
        </w:r>
        <w:r w:rsidR="004144CA" w:rsidRPr="00231882">
          <w:rPr>
            <w:rStyle w:val="Hyperlink"/>
          </w:rPr>
          <w:t>Methods</w:t>
        </w:r>
        <w:r w:rsidR="004144CA">
          <w:rPr>
            <w:webHidden/>
          </w:rPr>
          <w:tab/>
        </w:r>
        <w:r w:rsidR="004144CA">
          <w:rPr>
            <w:webHidden/>
          </w:rPr>
          <w:tab/>
        </w:r>
        <w:r w:rsidR="004144CA">
          <w:rPr>
            <w:webHidden/>
          </w:rPr>
          <w:fldChar w:fldCharType="begin"/>
        </w:r>
        <w:r w:rsidR="004144CA">
          <w:rPr>
            <w:webHidden/>
          </w:rPr>
          <w:instrText xml:space="preserve"> PAGEREF _Toc78028778 \h </w:instrText>
        </w:r>
        <w:r w:rsidR="004144CA">
          <w:rPr>
            <w:webHidden/>
          </w:rPr>
        </w:r>
        <w:r w:rsidR="004144CA">
          <w:rPr>
            <w:webHidden/>
          </w:rPr>
          <w:fldChar w:fldCharType="separate"/>
        </w:r>
        <w:r w:rsidR="009C4E75">
          <w:rPr>
            <w:webHidden/>
          </w:rPr>
          <w:t>8</w:t>
        </w:r>
        <w:r w:rsidR="004144CA">
          <w:rPr>
            <w:webHidden/>
          </w:rPr>
          <w:fldChar w:fldCharType="end"/>
        </w:r>
      </w:hyperlink>
    </w:p>
    <w:p w14:paraId="531862C4" w14:textId="55C3F57F" w:rsidR="004144CA" w:rsidRDefault="003D3CF9">
      <w:pPr>
        <w:pStyle w:val="TOC1"/>
        <w:rPr>
          <w:rFonts w:asciiTheme="minorHAnsi" w:eastAsiaTheme="minorEastAsia" w:hAnsiTheme="minorHAnsi" w:cstheme="minorBidi"/>
          <w:sz w:val="22"/>
          <w:szCs w:val="22"/>
        </w:rPr>
      </w:pPr>
      <w:hyperlink w:anchor="_Toc78028779" w:history="1">
        <w:r w:rsidR="004144CA" w:rsidRPr="00231882">
          <w:rPr>
            <w:rStyle w:val="Hyperlink"/>
          </w:rPr>
          <w:t>5</w:t>
        </w:r>
        <w:r w:rsidR="004144CA">
          <w:rPr>
            <w:rFonts w:asciiTheme="minorHAnsi" w:eastAsiaTheme="minorEastAsia" w:hAnsiTheme="minorHAnsi" w:cstheme="minorBidi"/>
            <w:sz w:val="22"/>
            <w:szCs w:val="22"/>
          </w:rPr>
          <w:tab/>
        </w:r>
        <w:r w:rsidR="004144CA" w:rsidRPr="00231882">
          <w:rPr>
            <w:rStyle w:val="Hyperlink"/>
          </w:rPr>
          <w:t>Results and discussion</w:t>
        </w:r>
        <w:r w:rsidR="004144CA">
          <w:rPr>
            <w:webHidden/>
          </w:rPr>
          <w:tab/>
        </w:r>
        <w:r w:rsidR="004144CA">
          <w:rPr>
            <w:webHidden/>
          </w:rPr>
          <w:fldChar w:fldCharType="begin"/>
        </w:r>
        <w:r w:rsidR="004144CA">
          <w:rPr>
            <w:webHidden/>
          </w:rPr>
          <w:instrText xml:space="preserve"> PAGEREF _Toc78028779 \h </w:instrText>
        </w:r>
        <w:r w:rsidR="004144CA">
          <w:rPr>
            <w:webHidden/>
          </w:rPr>
        </w:r>
        <w:r w:rsidR="004144CA">
          <w:rPr>
            <w:webHidden/>
          </w:rPr>
          <w:fldChar w:fldCharType="separate"/>
        </w:r>
        <w:r w:rsidR="009C4E75">
          <w:rPr>
            <w:webHidden/>
          </w:rPr>
          <w:t>10</w:t>
        </w:r>
        <w:r w:rsidR="004144CA">
          <w:rPr>
            <w:webHidden/>
          </w:rPr>
          <w:fldChar w:fldCharType="end"/>
        </w:r>
      </w:hyperlink>
    </w:p>
    <w:p w14:paraId="6991E852" w14:textId="7F427E7B" w:rsidR="004144CA" w:rsidRDefault="003D3CF9">
      <w:pPr>
        <w:pStyle w:val="TOC1"/>
        <w:rPr>
          <w:rFonts w:asciiTheme="minorHAnsi" w:eastAsiaTheme="minorEastAsia" w:hAnsiTheme="minorHAnsi" w:cstheme="minorBidi"/>
          <w:sz w:val="22"/>
          <w:szCs w:val="22"/>
        </w:rPr>
      </w:pPr>
      <w:hyperlink w:anchor="_Toc78028780" w:history="1">
        <w:r w:rsidR="004144CA" w:rsidRPr="00231882">
          <w:rPr>
            <w:rStyle w:val="Hyperlink"/>
          </w:rPr>
          <w:t>6</w:t>
        </w:r>
        <w:r w:rsidR="004144CA">
          <w:rPr>
            <w:rFonts w:asciiTheme="minorHAnsi" w:eastAsiaTheme="minorEastAsia" w:hAnsiTheme="minorHAnsi" w:cstheme="minorBidi"/>
            <w:sz w:val="22"/>
            <w:szCs w:val="22"/>
          </w:rPr>
          <w:tab/>
        </w:r>
        <w:r w:rsidR="004144CA" w:rsidRPr="00231882">
          <w:rPr>
            <w:rStyle w:val="Hyperlink"/>
          </w:rPr>
          <w:t>References</w:t>
        </w:r>
        <w:r w:rsidR="004144CA">
          <w:rPr>
            <w:webHidden/>
          </w:rPr>
          <w:tab/>
        </w:r>
        <w:r w:rsidR="004144CA">
          <w:rPr>
            <w:webHidden/>
          </w:rPr>
          <w:fldChar w:fldCharType="begin"/>
        </w:r>
        <w:r w:rsidR="004144CA">
          <w:rPr>
            <w:webHidden/>
          </w:rPr>
          <w:instrText xml:space="preserve"> PAGEREF _Toc78028780 \h </w:instrText>
        </w:r>
        <w:r w:rsidR="004144CA">
          <w:rPr>
            <w:webHidden/>
          </w:rPr>
        </w:r>
        <w:r w:rsidR="004144CA">
          <w:rPr>
            <w:webHidden/>
          </w:rPr>
          <w:fldChar w:fldCharType="separate"/>
        </w:r>
        <w:r w:rsidR="009C4E75">
          <w:rPr>
            <w:webHidden/>
          </w:rPr>
          <w:t>10</w:t>
        </w:r>
        <w:r w:rsidR="004144CA">
          <w:rPr>
            <w:webHidden/>
          </w:rPr>
          <w:fldChar w:fldCharType="end"/>
        </w:r>
      </w:hyperlink>
    </w:p>
    <w:p w14:paraId="1D8A79F1" w14:textId="2231B0C5" w:rsidR="004144CA" w:rsidRDefault="003D3CF9">
      <w:pPr>
        <w:pStyle w:val="TOC1"/>
        <w:rPr>
          <w:rFonts w:asciiTheme="minorHAnsi" w:eastAsiaTheme="minorEastAsia" w:hAnsiTheme="minorHAnsi" w:cstheme="minorBidi"/>
          <w:sz w:val="22"/>
          <w:szCs w:val="22"/>
        </w:rPr>
      </w:pPr>
      <w:hyperlink w:anchor="_Toc78028781" w:history="1">
        <w:r w:rsidR="004144CA" w:rsidRPr="00231882">
          <w:rPr>
            <w:rStyle w:val="Hyperlink"/>
          </w:rPr>
          <w:t>7</w:t>
        </w:r>
        <w:r w:rsidR="004144CA">
          <w:rPr>
            <w:rFonts w:asciiTheme="minorHAnsi" w:eastAsiaTheme="minorEastAsia" w:hAnsiTheme="minorHAnsi" w:cstheme="minorBidi"/>
            <w:sz w:val="22"/>
            <w:szCs w:val="22"/>
          </w:rPr>
          <w:tab/>
        </w:r>
        <w:r w:rsidR="004144CA" w:rsidRPr="00231882">
          <w:rPr>
            <w:rStyle w:val="Hyperlink"/>
          </w:rPr>
          <w:t>Equations</w:t>
        </w:r>
        <w:r w:rsidR="004144CA">
          <w:rPr>
            <w:webHidden/>
          </w:rPr>
          <w:tab/>
        </w:r>
        <w:r w:rsidR="004144CA">
          <w:rPr>
            <w:webHidden/>
          </w:rPr>
          <w:tab/>
        </w:r>
        <w:r w:rsidR="004144CA">
          <w:rPr>
            <w:webHidden/>
          </w:rPr>
          <w:fldChar w:fldCharType="begin"/>
        </w:r>
        <w:r w:rsidR="004144CA">
          <w:rPr>
            <w:webHidden/>
          </w:rPr>
          <w:instrText xml:space="preserve"> PAGEREF _Toc78028781 \h </w:instrText>
        </w:r>
        <w:r w:rsidR="004144CA">
          <w:rPr>
            <w:webHidden/>
          </w:rPr>
        </w:r>
        <w:r w:rsidR="004144CA">
          <w:rPr>
            <w:webHidden/>
          </w:rPr>
          <w:fldChar w:fldCharType="separate"/>
        </w:r>
        <w:r w:rsidR="009C4E75">
          <w:rPr>
            <w:webHidden/>
          </w:rPr>
          <w:t>11</w:t>
        </w:r>
        <w:r w:rsidR="004144CA">
          <w:rPr>
            <w:webHidden/>
          </w:rPr>
          <w:fldChar w:fldCharType="end"/>
        </w:r>
      </w:hyperlink>
    </w:p>
    <w:p w14:paraId="6474D875" w14:textId="1A54C88D" w:rsidR="004144CA" w:rsidRDefault="003D3CF9">
      <w:pPr>
        <w:pStyle w:val="TOC1"/>
        <w:rPr>
          <w:rFonts w:asciiTheme="minorHAnsi" w:eastAsiaTheme="minorEastAsia" w:hAnsiTheme="minorHAnsi" w:cstheme="minorBidi"/>
          <w:sz w:val="22"/>
          <w:szCs w:val="22"/>
        </w:rPr>
      </w:pPr>
      <w:hyperlink w:anchor="_Toc78028782" w:history="1">
        <w:r w:rsidR="004144CA" w:rsidRPr="00231882">
          <w:rPr>
            <w:rStyle w:val="Hyperlink"/>
          </w:rPr>
          <w:t>8</w:t>
        </w:r>
        <w:r w:rsidR="004144CA">
          <w:rPr>
            <w:rFonts w:asciiTheme="minorHAnsi" w:eastAsiaTheme="minorEastAsia" w:hAnsiTheme="minorHAnsi" w:cstheme="minorBidi"/>
            <w:sz w:val="22"/>
            <w:szCs w:val="22"/>
          </w:rPr>
          <w:tab/>
        </w:r>
        <w:r w:rsidR="004144CA" w:rsidRPr="00231882">
          <w:rPr>
            <w:rStyle w:val="Hyperlink"/>
          </w:rPr>
          <w:t>Conclusions</w:t>
        </w:r>
        <w:r w:rsidR="004144CA">
          <w:rPr>
            <w:webHidden/>
          </w:rPr>
          <w:tab/>
        </w:r>
        <w:r w:rsidR="004144CA">
          <w:rPr>
            <w:webHidden/>
          </w:rPr>
          <w:fldChar w:fldCharType="begin"/>
        </w:r>
        <w:r w:rsidR="004144CA">
          <w:rPr>
            <w:webHidden/>
          </w:rPr>
          <w:instrText xml:space="preserve"> PAGEREF _Toc78028782 \h </w:instrText>
        </w:r>
        <w:r w:rsidR="004144CA">
          <w:rPr>
            <w:webHidden/>
          </w:rPr>
        </w:r>
        <w:r w:rsidR="004144CA">
          <w:rPr>
            <w:webHidden/>
          </w:rPr>
          <w:fldChar w:fldCharType="separate"/>
        </w:r>
        <w:r w:rsidR="009C4E75">
          <w:rPr>
            <w:webHidden/>
          </w:rPr>
          <w:t>12</w:t>
        </w:r>
        <w:r w:rsidR="004144CA">
          <w:rPr>
            <w:webHidden/>
          </w:rPr>
          <w:fldChar w:fldCharType="end"/>
        </w:r>
      </w:hyperlink>
    </w:p>
    <w:p w14:paraId="71A0EC66" w14:textId="7C24E287" w:rsidR="004144CA" w:rsidRDefault="003D3CF9">
      <w:pPr>
        <w:pStyle w:val="TOC1"/>
        <w:rPr>
          <w:rFonts w:asciiTheme="minorHAnsi" w:eastAsiaTheme="minorEastAsia" w:hAnsiTheme="minorHAnsi" w:cstheme="minorBidi"/>
          <w:sz w:val="22"/>
          <w:szCs w:val="22"/>
        </w:rPr>
      </w:pPr>
      <w:hyperlink w:anchor="_Toc78028783" w:history="1">
        <w:r w:rsidR="004144CA" w:rsidRPr="00231882">
          <w:rPr>
            <w:rStyle w:val="Hyperlink"/>
          </w:rPr>
          <w:t>9</w:t>
        </w:r>
        <w:r w:rsidR="004144CA">
          <w:rPr>
            <w:rFonts w:asciiTheme="minorHAnsi" w:eastAsiaTheme="minorEastAsia" w:hAnsiTheme="minorHAnsi" w:cstheme="minorBidi"/>
            <w:sz w:val="22"/>
            <w:szCs w:val="22"/>
          </w:rPr>
          <w:tab/>
        </w:r>
        <w:r w:rsidR="004144CA" w:rsidRPr="00231882">
          <w:rPr>
            <w:rStyle w:val="Hyperlink"/>
          </w:rPr>
          <w:t>Use of Mendeley for Bibliography</w:t>
        </w:r>
        <w:r w:rsidR="004144CA">
          <w:rPr>
            <w:webHidden/>
          </w:rPr>
          <w:tab/>
        </w:r>
        <w:r w:rsidR="004144CA">
          <w:rPr>
            <w:webHidden/>
          </w:rPr>
          <w:fldChar w:fldCharType="begin"/>
        </w:r>
        <w:r w:rsidR="004144CA">
          <w:rPr>
            <w:webHidden/>
          </w:rPr>
          <w:instrText xml:space="preserve"> PAGEREF _Toc78028783 \h </w:instrText>
        </w:r>
        <w:r w:rsidR="004144CA">
          <w:rPr>
            <w:webHidden/>
          </w:rPr>
        </w:r>
        <w:r w:rsidR="004144CA">
          <w:rPr>
            <w:webHidden/>
          </w:rPr>
          <w:fldChar w:fldCharType="separate"/>
        </w:r>
        <w:r w:rsidR="009C4E75">
          <w:rPr>
            <w:webHidden/>
          </w:rPr>
          <w:t>12</w:t>
        </w:r>
        <w:r w:rsidR="004144CA">
          <w:rPr>
            <w:webHidden/>
          </w:rPr>
          <w:fldChar w:fldCharType="end"/>
        </w:r>
      </w:hyperlink>
    </w:p>
    <w:p w14:paraId="4599F479" w14:textId="34A65BA2" w:rsidR="004144CA" w:rsidRDefault="003D3CF9">
      <w:pPr>
        <w:pStyle w:val="TOC1"/>
        <w:rPr>
          <w:rFonts w:asciiTheme="minorHAnsi" w:eastAsiaTheme="minorEastAsia" w:hAnsiTheme="minorHAnsi" w:cstheme="minorBidi"/>
          <w:sz w:val="22"/>
          <w:szCs w:val="22"/>
        </w:rPr>
      </w:pPr>
      <w:hyperlink w:anchor="_Toc78028784" w:history="1">
        <w:r w:rsidR="004144CA" w:rsidRPr="00231882">
          <w:rPr>
            <w:rStyle w:val="Hyperlink"/>
          </w:rPr>
          <w:t>10</w:t>
        </w:r>
        <w:r w:rsidR="004144CA">
          <w:rPr>
            <w:rFonts w:asciiTheme="minorHAnsi" w:eastAsiaTheme="minorEastAsia" w:hAnsiTheme="minorHAnsi" w:cstheme="minorBidi"/>
            <w:sz w:val="22"/>
            <w:szCs w:val="22"/>
          </w:rPr>
          <w:tab/>
        </w:r>
        <w:r w:rsidR="004144CA" w:rsidRPr="00231882">
          <w:rPr>
            <w:rStyle w:val="Hyperlink"/>
          </w:rPr>
          <w:t>Bibliography</w:t>
        </w:r>
        <w:r w:rsidR="004144CA">
          <w:rPr>
            <w:webHidden/>
          </w:rPr>
          <w:tab/>
        </w:r>
        <w:r w:rsidR="004144CA">
          <w:rPr>
            <w:webHidden/>
          </w:rPr>
          <w:fldChar w:fldCharType="begin"/>
        </w:r>
        <w:r w:rsidR="004144CA">
          <w:rPr>
            <w:webHidden/>
          </w:rPr>
          <w:instrText xml:space="preserve"> PAGEREF _Toc78028784 \h </w:instrText>
        </w:r>
        <w:r w:rsidR="004144CA">
          <w:rPr>
            <w:webHidden/>
          </w:rPr>
        </w:r>
        <w:r w:rsidR="004144CA">
          <w:rPr>
            <w:webHidden/>
          </w:rPr>
          <w:fldChar w:fldCharType="separate"/>
        </w:r>
        <w:r w:rsidR="009C4E75">
          <w:rPr>
            <w:webHidden/>
          </w:rPr>
          <w:t>13</w:t>
        </w:r>
        <w:r w:rsidR="004144CA">
          <w:rPr>
            <w:webHidden/>
          </w:rPr>
          <w:fldChar w:fldCharType="end"/>
        </w:r>
      </w:hyperlink>
    </w:p>
    <w:p w14:paraId="3E44A3B1" w14:textId="087AFC1B" w:rsidR="004144CA" w:rsidRDefault="003D3CF9">
      <w:pPr>
        <w:pStyle w:val="TOC1"/>
        <w:rPr>
          <w:rFonts w:asciiTheme="minorHAnsi" w:eastAsiaTheme="minorEastAsia" w:hAnsiTheme="minorHAnsi" w:cstheme="minorBidi"/>
          <w:sz w:val="22"/>
          <w:szCs w:val="22"/>
        </w:rPr>
      </w:pPr>
      <w:hyperlink w:anchor="_Toc78028785" w:history="1">
        <w:r w:rsidR="004144CA" w:rsidRPr="00231882">
          <w:rPr>
            <w:rStyle w:val="Hyperlink"/>
            <w14:scene3d>
              <w14:camera w14:prst="orthographicFront"/>
              <w14:lightRig w14:rig="threePt" w14:dir="t">
                <w14:rot w14:lat="0" w14:lon="0" w14:rev="0"/>
              </w14:lightRig>
            </w14:scene3d>
          </w:rPr>
          <w:t>Appendix 1</w:t>
        </w:r>
        <w:r w:rsidR="004144CA">
          <w:rPr>
            <w:rFonts w:asciiTheme="minorHAnsi" w:eastAsiaTheme="minorEastAsia" w:hAnsiTheme="minorHAnsi" w:cstheme="minorBidi"/>
            <w:sz w:val="22"/>
            <w:szCs w:val="22"/>
          </w:rPr>
          <w:tab/>
        </w:r>
        <w:r w:rsidR="004144CA" w:rsidRPr="00231882">
          <w:rPr>
            <w:rStyle w:val="Hyperlink"/>
          </w:rPr>
          <w:t>(optional)</w:t>
        </w:r>
        <w:r w:rsidR="004144CA">
          <w:rPr>
            <w:webHidden/>
          </w:rPr>
          <w:tab/>
        </w:r>
        <w:r w:rsidR="004144CA">
          <w:rPr>
            <w:webHidden/>
          </w:rPr>
          <w:fldChar w:fldCharType="begin"/>
        </w:r>
        <w:r w:rsidR="004144CA">
          <w:rPr>
            <w:webHidden/>
          </w:rPr>
          <w:instrText xml:space="preserve"> PAGEREF _Toc78028785 \h </w:instrText>
        </w:r>
        <w:r w:rsidR="004144CA">
          <w:rPr>
            <w:webHidden/>
          </w:rPr>
        </w:r>
        <w:r w:rsidR="004144CA">
          <w:rPr>
            <w:webHidden/>
          </w:rPr>
          <w:fldChar w:fldCharType="separate"/>
        </w:r>
        <w:r w:rsidR="009C4E75">
          <w:rPr>
            <w:webHidden/>
          </w:rPr>
          <w:t>15</w:t>
        </w:r>
        <w:r w:rsidR="004144CA">
          <w:rPr>
            <w:webHidden/>
          </w:rPr>
          <w:fldChar w:fldCharType="end"/>
        </w:r>
      </w:hyperlink>
    </w:p>
    <w:p w14:paraId="6A48A00E" w14:textId="630C593F" w:rsidR="004144CA" w:rsidRDefault="003D3CF9">
      <w:pPr>
        <w:pStyle w:val="TOC1"/>
        <w:rPr>
          <w:rFonts w:asciiTheme="minorHAnsi" w:eastAsiaTheme="minorEastAsia" w:hAnsiTheme="minorHAnsi" w:cstheme="minorBidi"/>
          <w:sz w:val="22"/>
          <w:szCs w:val="22"/>
        </w:rPr>
      </w:pPr>
      <w:hyperlink w:anchor="_Toc78028786" w:history="1">
        <w:r w:rsidR="004144CA" w:rsidRPr="00231882">
          <w:rPr>
            <w:rStyle w:val="Hyperlink"/>
          </w:rPr>
          <w:t>Index (optional)</w:t>
        </w:r>
        <w:r w:rsidR="004144CA">
          <w:rPr>
            <w:webHidden/>
          </w:rPr>
          <w:tab/>
        </w:r>
        <w:r w:rsidR="004144CA">
          <w:rPr>
            <w:webHidden/>
          </w:rPr>
          <w:fldChar w:fldCharType="begin"/>
        </w:r>
        <w:r w:rsidR="004144CA">
          <w:rPr>
            <w:webHidden/>
          </w:rPr>
          <w:instrText xml:space="preserve"> PAGEREF _Toc78028786 \h </w:instrText>
        </w:r>
        <w:r w:rsidR="004144CA">
          <w:rPr>
            <w:webHidden/>
          </w:rPr>
        </w:r>
        <w:r w:rsidR="004144CA">
          <w:rPr>
            <w:webHidden/>
          </w:rPr>
          <w:fldChar w:fldCharType="separate"/>
        </w:r>
        <w:r w:rsidR="009C4E75">
          <w:rPr>
            <w:webHidden/>
          </w:rPr>
          <w:t>16</w:t>
        </w:r>
        <w:r w:rsidR="004144CA">
          <w:rPr>
            <w:webHidden/>
          </w:rPr>
          <w:fldChar w:fldCharType="end"/>
        </w:r>
      </w:hyperlink>
    </w:p>
    <w:p w14:paraId="62F515CA" w14:textId="7F31225B" w:rsidR="00C64042" w:rsidRPr="001F3800" w:rsidRDefault="00120A90" w:rsidP="00C64042">
      <w:pPr>
        <w:rPr>
          <w:rFonts w:ascii="Tahoma" w:hAnsi="Tahoma" w:cs="Tahoma"/>
        </w:rPr>
      </w:pPr>
      <w:r w:rsidRPr="001F3800">
        <w:rPr>
          <w:rFonts w:ascii="Tahoma" w:hAnsi="Tahoma" w:cs="Tahoma"/>
        </w:rPr>
        <w:fldChar w:fldCharType="end"/>
      </w:r>
      <w:bookmarkStart w:id="4" w:name="_TOC_250009"/>
    </w:p>
    <w:p w14:paraId="6F51D4AD" w14:textId="77777777" w:rsidR="00A233E7" w:rsidRPr="001F3800" w:rsidRDefault="00A233E7" w:rsidP="00C64042">
      <w:pPr>
        <w:rPr>
          <w:rFonts w:ascii="Tahoma" w:hAnsi="Tahoma" w:cs="Tahoma"/>
        </w:rPr>
      </w:pPr>
    </w:p>
    <w:p w14:paraId="3158D913" w14:textId="77777777" w:rsidR="00A233E7" w:rsidRPr="001F3800" w:rsidRDefault="00A233E7" w:rsidP="0069345F">
      <w:pPr>
        <w:pStyle w:val="Titolo1"/>
        <w:sectPr w:rsidR="00A233E7" w:rsidRPr="001F3800" w:rsidSect="00B67B88">
          <w:type w:val="oddPage"/>
          <w:pgSz w:w="11906" w:h="16838" w:code="9"/>
          <w:pgMar w:top="1418" w:right="1418" w:bottom="1985" w:left="1418" w:header="754" w:footer="851" w:gutter="567"/>
          <w:pgNumType w:fmt="lowerRoman"/>
          <w:cols w:space="720"/>
          <w:titlePg/>
          <w:docGrid w:linePitch="299"/>
        </w:sectPr>
      </w:pPr>
    </w:p>
    <w:p w14:paraId="388C7ADB" w14:textId="6F743536" w:rsidR="00A3749C" w:rsidRPr="001F3800" w:rsidRDefault="00DD7EF1" w:rsidP="00637B4E">
      <w:pPr>
        <w:pStyle w:val="Headinglists"/>
      </w:pPr>
      <w:bookmarkStart w:id="5" w:name="_Toc78028770"/>
      <w:r w:rsidRPr="001F3800">
        <w:lastRenderedPageBreak/>
        <w:t>L</w:t>
      </w:r>
      <w:r w:rsidR="00B05C27" w:rsidRPr="001F3800">
        <w:t xml:space="preserve">ist of </w:t>
      </w:r>
      <w:bookmarkEnd w:id="4"/>
      <w:r w:rsidR="00B05C27" w:rsidRPr="001F3800">
        <w:t>Figures</w:t>
      </w:r>
      <w:bookmarkEnd w:id="5"/>
    </w:p>
    <w:p w14:paraId="0051EBF2" w14:textId="1DB497C4" w:rsidR="00A3749C" w:rsidRPr="001F3800" w:rsidRDefault="00DD7EF1" w:rsidP="00B239FB">
      <w:pPr>
        <w:tabs>
          <w:tab w:val="left" w:pos="7797"/>
        </w:tabs>
        <w:spacing w:before="238"/>
        <w:ind w:left="5"/>
        <w:rPr>
          <w:rFonts w:ascii="Tahoma" w:eastAsia="Times New Roman" w:hAnsi="Tahoma" w:cs="Tahoma"/>
          <w:sz w:val="24"/>
          <w:szCs w:val="24"/>
        </w:rPr>
      </w:pPr>
      <w:r w:rsidRPr="001F3800">
        <w:rPr>
          <w:rFonts w:ascii="Tahoma" w:hAnsi="Tahoma" w:cs="Tahoma"/>
          <w:i/>
          <w:w w:val="95"/>
          <w:sz w:val="24"/>
        </w:rPr>
        <w:t>Number</w:t>
      </w:r>
      <w:r w:rsidR="00B239FB">
        <w:rPr>
          <w:rFonts w:ascii="Tahoma" w:hAnsi="Tahoma" w:cs="Tahoma"/>
          <w:i/>
          <w:w w:val="95"/>
          <w:sz w:val="24"/>
        </w:rPr>
        <w:tab/>
      </w:r>
      <w:r w:rsidRPr="001F3800">
        <w:rPr>
          <w:rFonts w:ascii="Tahoma" w:hAnsi="Tahoma" w:cs="Tahoma"/>
          <w:i/>
          <w:sz w:val="24"/>
        </w:rPr>
        <w:t>Page</w:t>
      </w:r>
    </w:p>
    <w:p w14:paraId="61D541DC" w14:textId="77777777" w:rsidR="00A3749C" w:rsidRPr="001F3800" w:rsidRDefault="00A3749C">
      <w:pPr>
        <w:rPr>
          <w:rFonts w:ascii="Tahoma" w:hAnsi="Tahoma" w:cs="Tahoma"/>
        </w:rPr>
      </w:pPr>
    </w:p>
    <w:p w14:paraId="4663A814" w14:textId="20564176" w:rsidR="006A77DF" w:rsidRDefault="00890E14">
      <w:pPr>
        <w:pStyle w:val="TableofFigures"/>
        <w:tabs>
          <w:tab w:val="right" w:leader="dot" w:pos="9060"/>
        </w:tabs>
        <w:rPr>
          <w:rFonts w:asciiTheme="minorHAnsi" w:eastAsiaTheme="minorEastAsia" w:hAnsiTheme="minorHAnsi"/>
          <w:noProof/>
          <w:sz w:val="22"/>
        </w:rPr>
      </w:pPr>
      <w:r w:rsidRPr="001F3800">
        <w:fldChar w:fldCharType="begin"/>
      </w:r>
      <w:r w:rsidRPr="001F3800">
        <w:instrText xml:space="preserve"> TOC \h \z \c "Figure" </w:instrText>
      </w:r>
      <w:r w:rsidRPr="001F3800">
        <w:fldChar w:fldCharType="separate"/>
      </w:r>
      <w:hyperlink w:anchor="_Toc78027727" w:history="1">
        <w:r w:rsidR="006A77DF" w:rsidRPr="00417EC4">
          <w:rPr>
            <w:rStyle w:val="Hyperlink"/>
            <w:noProof/>
          </w:rPr>
          <w:t>Figure 1. This is an example of one-column figure.</w:t>
        </w:r>
        <w:r w:rsidR="006A77DF">
          <w:rPr>
            <w:noProof/>
            <w:webHidden/>
          </w:rPr>
          <w:tab/>
        </w:r>
        <w:r w:rsidR="006A77DF">
          <w:rPr>
            <w:noProof/>
            <w:webHidden/>
          </w:rPr>
          <w:fldChar w:fldCharType="begin"/>
        </w:r>
        <w:r w:rsidR="006A77DF">
          <w:rPr>
            <w:noProof/>
            <w:webHidden/>
          </w:rPr>
          <w:instrText xml:space="preserve"> PAGEREF _Toc78027727 \h </w:instrText>
        </w:r>
        <w:r w:rsidR="006A77DF">
          <w:rPr>
            <w:noProof/>
            <w:webHidden/>
          </w:rPr>
        </w:r>
        <w:r w:rsidR="006A77DF">
          <w:rPr>
            <w:noProof/>
            <w:webHidden/>
          </w:rPr>
          <w:fldChar w:fldCharType="separate"/>
        </w:r>
        <w:r w:rsidR="009C4E75">
          <w:rPr>
            <w:noProof/>
            <w:webHidden/>
          </w:rPr>
          <w:t>4</w:t>
        </w:r>
        <w:r w:rsidR="006A77DF">
          <w:rPr>
            <w:noProof/>
            <w:webHidden/>
          </w:rPr>
          <w:fldChar w:fldCharType="end"/>
        </w:r>
      </w:hyperlink>
    </w:p>
    <w:p w14:paraId="7833F016" w14:textId="0942FAB0" w:rsidR="006A77DF" w:rsidRDefault="003D3CF9">
      <w:pPr>
        <w:pStyle w:val="TableofFigures"/>
        <w:tabs>
          <w:tab w:val="right" w:leader="dot" w:pos="9060"/>
        </w:tabs>
        <w:rPr>
          <w:rFonts w:asciiTheme="minorHAnsi" w:eastAsiaTheme="minorEastAsia" w:hAnsiTheme="minorHAnsi"/>
          <w:noProof/>
          <w:sz w:val="22"/>
        </w:rPr>
      </w:pPr>
      <w:hyperlink w:anchor="_Toc78027728" w:history="1">
        <w:r w:rsidR="006A77DF" w:rsidRPr="00417EC4">
          <w:rPr>
            <w:rStyle w:val="Hyperlink"/>
            <w:noProof/>
          </w:rPr>
          <w:t>Figure 2. This is a two-columns figure with an inset.</w:t>
        </w:r>
        <w:r w:rsidR="006A77DF">
          <w:rPr>
            <w:noProof/>
            <w:webHidden/>
          </w:rPr>
          <w:tab/>
        </w:r>
        <w:r w:rsidR="006A77DF">
          <w:rPr>
            <w:noProof/>
            <w:webHidden/>
          </w:rPr>
          <w:fldChar w:fldCharType="begin"/>
        </w:r>
        <w:r w:rsidR="006A77DF">
          <w:rPr>
            <w:noProof/>
            <w:webHidden/>
          </w:rPr>
          <w:instrText xml:space="preserve"> PAGEREF _Toc78027728 \h </w:instrText>
        </w:r>
        <w:r w:rsidR="006A77DF">
          <w:rPr>
            <w:noProof/>
            <w:webHidden/>
          </w:rPr>
        </w:r>
        <w:r w:rsidR="006A77DF">
          <w:rPr>
            <w:noProof/>
            <w:webHidden/>
          </w:rPr>
          <w:fldChar w:fldCharType="separate"/>
        </w:r>
        <w:r w:rsidR="009C4E75">
          <w:rPr>
            <w:noProof/>
            <w:webHidden/>
          </w:rPr>
          <w:t>5</w:t>
        </w:r>
        <w:r w:rsidR="006A77DF">
          <w:rPr>
            <w:noProof/>
            <w:webHidden/>
          </w:rPr>
          <w:fldChar w:fldCharType="end"/>
        </w:r>
      </w:hyperlink>
    </w:p>
    <w:p w14:paraId="7B8E809D" w14:textId="01A817F0" w:rsidR="006A77DF" w:rsidRDefault="003D3CF9">
      <w:pPr>
        <w:pStyle w:val="TableofFigures"/>
        <w:tabs>
          <w:tab w:val="right" w:leader="dot" w:pos="9060"/>
        </w:tabs>
        <w:rPr>
          <w:rFonts w:asciiTheme="minorHAnsi" w:eastAsiaTheme="minorEastAsia" w:hAnsiTheme="minorHAnsi"/>
          <w:noProof/>
          <w:sz w:val="22"/>
        </w:rPr>
      </w:pPr>
      <w:hyperlink w:anchor="_Toc78027729" w:history="1">
        <w:r w:rsidR="006A77DF" w:rsidRPr="00417EC4">
          <w:rPr>
            <w:rStyle w:val="Hyperlink"/>
            <w:noProof/>
          </w:rPr>
          <w:t>Figure 3. This is a complex two-columns figure.</w:t>
        </w:r>
        <w:r w:rsidR="006A77DF">
          <w:rPr>
            <w:noProof/>
            <w:webHidden/>
          </w:rPr>
          <w:tab/>
        </w:r>
        <w:r w:rsidR="006A77DF">
          <w:rPr>
            <w:noProof/>
            <w:webHidden/>
          </w:rPr>
          <w:fldChar w:fldCharType="begin"/>
        </w:r>
        <w:r w:rsidR="006A77DF">
          <w:rPr>
            <w:noProof/>
            <w:webHidden/>
          </w:rPr>
          <w:instrText xml:space="preserve"> PAGEREF _Toc78027729 \h </w:instrText>
        </w:r>
        <w:r w:rsidR="006A77DF">
          <w:rPr>
            <w:noProof/>
            <w:webHidden/>
          </w:rPr>
        </w:r>
        <w:r w:rsidR="006A77DF">
          <w:rPr>
            <w:noProof/>
            <w:webHidden/>
          </w:rPr>
          <w:fldChar w:fldCharType="separate"/>
        </w:r>
        <w:r w:rsidR="009C4E75">
          <w:rPr>
            <w:noProof/>
            <w:webHidden/>
          </w:rPr>
          <w:t>6</w:t>
        </w:r>
        <w:r w:rsidR="006A77DF">
          <w:rPr>
            <w:noProof/>
            <w:webHidden/>
          </w:rPr>
          <w:fldChar w:fldCharType="end"/>
        </w:r>
      </w:hyperlink>
    </w:p>
    <w:p w14:paraId="335F0021" w14:textId="24E8F45C" w:rsidR="00A233E7" w:rsidRDefault="00890E14" w:rsidP="00FB427D">
      <w:pPr>
        <w:rPr>
          <w:rFonts w:ascii="Tahoma" w:hAnsi="Tahoma" w:cs="Tahoma"/>
          <w:sz w:val="24"/>
        </w:rPr>
      </w:pPr>
      <w:r w:rsidRPr="001F3800">
        <w:rPr>
          <w:rFonts w:ascii="Tahoma" w:hAnsi="Tahoma" w:cs="Tahoma"/>
          <w:sz w:val="24"/>
        </w:rPr>
        <w:fldChar w:fldCharType="end"/>
      </w:r>
      <w:bookmarkStart w:id="6" w:name="_TOC_250008"/>
    </w:p>
    <w:p w14:paraId="49BC1B2A" w14:textId="029EA3F4" w:rsidR="0069345F" w:rsidRPr="0069345F" w:rsidRDefault="0069345F" w:rsidP="0069345F">
      <w:pPr>
        <w:tabs>
          <w:tab w:val="left" w:pos="2385"/>
        </w:tabs>
        <w:rPr>
          <w:rFonts w:ascii="Tahoma" w:hAnsi="Tahoma" w:cs="Tahoma"/>
          <w:sz w:val="24"/>
        </w:rPr>
        <w:sectPr w:rsidR="0069345F" w:rsidRPr="0069345F" w:rsidSect="00B67B88">
          <w:pgSz w:w="11906" w:h="16838" w:code="9"/>
          <w:pgMar w:top="1418" w:right="1418" w:bottom="1985" w:left="1418" w:header="754" w:footer="851" w:gutter="567"/>
          <w:pgNumType w:fmt="lowerRoman"/>
          <w:cols w:space="720"/>
          <w:titlePg/>
          <w:docGrid w:linePitch="299"/>
        </w:sectPr>
      </w:pPr>
    </w:p>
    <w:p w14:paraId="506AFA3E" w14:textId="2EC3AAC3" w:rsidR="00A3749C" w:rsidRPr="001F3800" w:rsidRDefault="00DD7EF1" w:rsidP="00637B4E">
      <w:pPr>
        <w:pStyle w:val="Headinglists"/>
      </w:pPr>
      <w:bookmarkStart w:id="7" w:name="_Toc78028771"/>
      <w:r w:rsidRPr="001F3800">
        <w:lastRenderedPageBreak/>
        <w:t>L</w:t>
      </w:r>
      <w:bookmarkEnd w:id="6"/>
      <w:r w:rsidR="00B05C27" w:rsidRPr="001F3800">
        <w:t>ist of Tables</w:t>
      </w:r>
      <w:bookmarkEnd w:id="7"/>
    </w:p>
    <w:p w14:paraId="330EEA26" w14:textId="77777777" w:rsidR="00813A9D" w:rsidRPr="001F3800" w:rsidRDefault="00813A9D" w:rsidP="00B239FB">
      <w:pPr>
        <w:tabs>
          <w:tab w:val="left" w:pos="7797"/>
        </w:tabs>
        <w:spacing w:before="238"/>
        <w:ind w:left="5"/>
        <w:rPr>
          <w:rFonts w:ascii="Tahoma" w:eastAsia="Times New Roman" w:hAnsi="Tahoma" w:cs="Tahoma"/>
          <w:sz w:val="24"/>
          <w:szCs w:val="24"/>
        </w:rPr>
      </w:pPr>
      <w:r w:rsidRPr="001F3800">
        <w:rPr>
          <w:rFonts w:ascii="Tahoma" w:hAnsi="Tahoma" w:cs="Tahoma"/>
          <w:i/>
          <w:w w:val="95"/>
          <w:sz w:val="24"/>
        </w:rPr>
        <w:t>Number</w:t>
      </w:r>
      <w:r w:rsidRPr="001F3800">
        <w:rPr>
          <w:rFonts w:ascii="Tahoma" w:hAnsi="Tahoma" w:cs="Tahoma"/>
          <w:i/>
          <w:w w:val="95"/>
          <w:sz w:val="24"/>
        </w:rPr>
        <w:tab/>
      </w:r>
      <w:r w:rsidRPr="001F3800">
        <w:rPr>
          <w:rFonts w:ascii="Tahoma" w:hAnsi="Tahoma" w:cs="Tahoma"/>
          <w:i/>
          <w:sz w:val="24"/>
        </w:rPr>
        <w:t>Page</w:t>
      </w:r>
    </w:p>
    <w:p w14:paraId="5E399489" w14:textId="77777777" w:rsidR="00664DCD" w:rsidRPr="001F3800" w:rsidRDefault="00664DCD" w:rsidP="00664DCD">
      <w:pPr>
        <w:rPr>
          <w:rFonts w:ascii="Tahoma" w:hAnsi="Tahoma" w:cs="Tahoma"/>
        </w:rPr>
      </w:pPr>
    </w:p>
    <w:p w14:paraId="620438B7" w14:textId="0C858320" w:rsidR="005B7BB3" w:rsidRPr="001F3800" w:rsidRDefault="00890E14">
      <w:pPr>
        <w:pStyle w:val="TableofFigures"/>
        <w:tabs>
          <w:tab w:val="right" w:leader="dot" w:pos="8956"/>
        </w:tabs>
        <w:rPr>
          <w:rFonts w:eastAsiaTheme="minorEastAsia"/>
          <w:noProof/>
          <w:sz w:val="22"/>
          <w:lang w:val="it-IT" w:eastAsia="it-IT"/>
        </w:rPr>
      </w:pPr>
      <w:r w:rsidRPr="001F3800">
        <w:rPr>
          <w:rFonts w:eastAsiaTheme="minorHAnsi"/>
          <w:szCs w:val="22"/>
        </w:rPr>
        <w:fldChar w:fldCharType="begin"/>
      </w:r>
      <w:r w:rsidRPr="001F3800">
        <w:instrText xml:space="preserve"> TOC \h \z \c "Table" </w:instrText>
      </w:r>
      <w:r w:rsidRPr="001F3800">
        <w:rPr>
          <w:rFonts w:eastAsiaTheme="minorHAnsi"/>
          <w:szCs w:val="22"/>
        </w:rPr>
        <w:fldChar w:fldCharType="separate"/>
      </w:r>
      <w:hyperlink w:anchor="_Toc515467267" w:history="1">
        <w:r w:rsidR="005B7BB3" w:rsidRPr="001F3800">
          <w:rPr>
            <w:rStyle w:val="Hyperlink"/>
            <w:noProof/>
          </w:rPr>
          <w:t>Table 1. This is a table.</w:t>
        </w:r>
        <w:r w:rsidR="005B7BB3" w:rsidRPr="001F3800">
          <w:rPr>
            <w:noProof/>
            <w:webHidden/>
          </w:rPr>
          <w:tab/>
        </w:r>
        <w:r w:rsidR="005B7BB3" w:rsidRPr="001F3800">
          <w:rPr>
            <w:noProof/>
            <w:webHidden/>
          </w:rPr>
          <w:fldChar w:fldCharType="begin"/>
        </w:r>
        <w:r w:rsidR="005B7BB3" w:rsidRPr="001F3800">
          <w:rPr>
            <w:noProof/>
            <w:webHidden/>
          </w:rPr>
          <w:instrText xml:space="preserve"> PAGEREF _Toc515467267 \h </w:instrText>
        </w:r>
        <w:r w:rsidR="005B7BB3" w:rsidRPr="001F3800">
          <w:rPr>
            <w:noProof/>
            <w:webHidden/>
          </w:rPr>
        </w:r>
        <w:r w:rsidR="005B7BB3" w:rsidRPr="001F3800">
          <w:rPr>
            <w:noProof/>
            <w:webHidden/>
          </w:rPr>
          <w:fldChar w:fldCharType="separate"/>
        </w:r>
        <w:r w:rsidR="009C4E75">
          <w:rPr>
            <w:b/>
            <w:bCs/>
            <w:noProof/>
            <w:webHidden/>
          </w:rPr>
          <w:t>Error! Bookmark not defined.</w:t>
        </w:r>
        <w:r w:rsidR="005B7BB3" w:rsidRPr="001F3800">
          <w:rPr>
            <w:noProof/>
            <w:webHidden/>
          </w:rPr>
          <w:fldChar w:fldCharType="end"/>
        </w:r>
      </w:hyperlink>
    </w:p>
    <w:p w14:paraId="536C830F" w14:textId="77777777" w:rsidR="00D658B0" w:rsidRDefault="00890E14" w:rsidP="00D658B0">
      <w:pPr>
        <w:pStyle w:val="Headinglists"/>
        <w:sectPr w:rsidR="00D658B0" w:rsidSect="00EC7D1F">
          <w:type w:val="oddPage"/>
          <w:pgSz w:w="11906" w:h="16838" w:code="9"/>
          <w:pgMar w:top="1418" w:right="1418" w:bottom="1985" w:left="1418" w:header="754" w:footer="851" w:gutter="567"/>
          <w:pgNumType w:fmt="lowerRoman"/>
          <w:cols w:space="720"/>
          <w:docGrid w:linePitch="299"/>
        </w:sectPr>
      </w:pPr>
      <w:r w:rsidRPr="001F3800">
        <w:fldChar w:fldCharType="end"/>
      </w:r>
      <w:bookmarkStart w:id="8" w:name="_Toc78028772"/>
    </w:p>
    <w:p w14:paraId="163BBB5B" w14:textId="2411A17A" w:rsidR="00A3749C" w:rsidRPr="00680625" w:rsidRDefault="003B1A58" w:rsidP="00D658B0">
      <w:pPr>
        <w:pStyle w:val="Headinglists"/>
      </w:pPr>
      <w:r>
        <w:lastRenderedPageBreak/>
        <w:t>Abbreviations</w:t>
      </w:r>
      <w:bookmarkEnd w:id="8"/>
    </w:p>
    <w:p w14:paraId="0C8F4E28" w14:textId="79E00395" w:rsidR="00A3749C" w:rsidRPr="001F3800" w:rsidRDefault="00DD7EF1" w:rsidP="0091191B">
      <w:pPr>
        <w:pStyle w:val="BodyText"/>
        <w:numPr>
          <w:ilvl w:val="0"/>
          <w:numId w:val="4"/>
        </w:numPr>
      </w:pPr>
      <w:r w:rsidRPr="001F3800">
        <w:t>A variable.</w:t>
      </w:r>
    </w:p>
    <w:p w14:paraId="70B5FB91" w14:textId="4B3EFCEF" w:rsidR="00CC7D05" w:rsidRPr="001F3800" w:rsidRDefault="00E05235" w:rsidP="0091191B">
      <w:pPr>
        <w:pStyle w:val="BodyText"/>
      </w:pPr>
      <w:r>
        <w:rPr>
          <w:b/>
        </w:rPr>
        <w:t>LOD</w:t>
      </w:r>
      <w:r w:rsidR="00DD7EF1" w:rsidRPr="001F3800">
        <w:rPr>
          <w:b/>
        </w:rPr>
        <w:t xml:space="preserve">.  </w:t>
      </w:r>
      <w:r>
        <w:t>Limit of detection</w:t>
      </w:r>
      <w:r w:rsidR="00DD7EF1" w:rsidRPr="001F3800">
        <w:t>.</w:t>
      </w:r>
    </w:p>
    <w:p w14:paraId="08F001F6" w14:textId="47CEA16A" w:rsidR="00E05235" w:rsidRDefault="00E05235" w:rsidP="0091191B">
      <w:pPr>
        <w:pStyle w:val="BodyText"/>
      </w:pPr>
      <w:r>
        <w:rPr>
          <w:b/>
        </w:rPr>
        <w:t>NMR</w:t>
      </w:r>
      <w:r w:rsidRPr="001F3800">
        <w:rPr>
          <w:b/>
        </w:rPr>
        <w:t xml:space="preserve">.  </w:t>
      </w:r>
      <w:r>
        <w:t>Nuclear Magnetic Resonance</w:t>
      </w:r>
      <w:r w:rsidRPr="001F3800">
        <w:t>.</w:t>
      </w:r>
    </w:p>
    <w:p w14:paraId="52943BF9" w14:textId="245F5C98" w:rsidR="00262320" w:rsidRDefault="00E05235" w:rsidP="0091191B">
      <w:pPr>
        <w:pStyle w:val="BodyText"/>
      </w:pPr>
      <w:r>
        <w:rPr>
          <w:b/>
        </w:rPr>
        <w:t>HPLC</w:t>
      </w:r>
      <w:r w:rsidRPr="001F3800">
        <w:rPr>
          <w:b/>
        </w:rPr>
        <w:t xml:space="preserve">.  </w:t>
      </w:r>
      <w:r>
        <w:t>High Performance Liquid Chromatography</w:t>
      </w:r>
      <w:r w:rsidRPr="001F3800">
        <w:t>.</w:t>
      </w:r>
    </w:p>
    <w:p w14:paraId="78A2EB92" w14:textId="77777777" w:rsidR="00F45F69" w:rsidRDefault="00F45F69" w:rsidP="0091191B">
      <w:pPr>
        <w:pStyle w:val="BodyText"/>
        <w:sectPr w:rsidR="00F45F69" w:rsidSect="00F45F69">
          <w:footerReference w:type="default" r:id="rId18"/>
          <w:pgSz w:w="11906" w:h="16838" w:code="9"/>
          <w:pgMar w:top="1418" w:right="1418" w:bottom="1985" w:left="1418" w:header="754" w:footer="851" w:gutter="567"/>
          <w:pgNumType w:fmt="lowerRoman"/>
          <w:cols w:space="720"/>
          <w:docGrid w:linePitch="299"/>
        </w:sectPr>
      </w:pPr>
    </w:p>
    <w:p w14:paraId="471DFF14" w14:textId="564D0331" w:rsidR="00A3749C" w:rsidRPr="00CC7274" w:rsidRDefault="005B33EA" w:rsidP="009669DD">
      <w:pPr>
        <w:pStyle w:val="Title"/>
        <w:spacing w:before="840" w:after="1200"/>
      </w:pPr>
      <w:r w:rsidRPr="00CC7274">
        <w:lastRenderedPageBreak/>
        <w:br/>
      </w:r>
      <w:r w:rsidR="00AB55C3" w:rsidRPr="00CC7274">
        <w:t>INTRODUCTION</w:t>
      </w:r>
    </w:p>
    <w:p w14:paraId="05B0D6CE" w14:textId="6FC4C480" w:rsidR="00A3749C" w:rsidRPr="00372719" w:rsidRDefault="00DD7EF1" w:rsidP="0091191B">
      <w:pPr>
        <w:pStyle w:val="BodyText"/>
      </w:pPr>
      <w:r w:rsidRPr="00372719">
        <w:t>The introduction should generally contain</w:t>
      </w:r>
      <w:r w:rsidR="006B212E" w:rsidRPr="00372719">
        <w:t xml:space="preserve"> several paragraphs</w:t>
      </w:r>
      <w:r w:rsidR="00A161C7">
        <w:t>. Use paragraph</w:t>
      </w:r>
      <w:r w:rsidR="00966189">
        <w:t>s</w:t>
      </w:r>
      <w:r w:rsidR="00A161C7">
        <w:t xml:space="preserve"> to describe a single concept. </w:t>
      </w:r>
      <w:r w:rsidR="00966189">
        <w:t xml:space="preserve">Link paragraphs logically. </w:t>
      </w:r>
      <w:r w:rsidR="00CA3DB4" w:rsidRPr="00372719">
        <w:t>As an example, consider the following basic structure</w:t>
      </w:r>
      <w:r w:rsidRPr="00372719">
        <w:t>:</w:t>
      </w:r>
    </w:p>
    <w:p w14:paraId="28DBA31A" w14:textId="3A9B1E7B" w:rsidR="00FB427D" w:rsidRDefault="006B212E" w:rsidP="0091191B">
      <w:pPr>
        <w:pStyle w:val="BodyText"/>
        <w:numPr>
          <w:ilvl w:val="1"/>
          <w:numId w:val="4"/>
        </w:numPr>
      </w:pPr>
      <w:r>
        <w:t>F</w:t>
      </w:r>
      <w:r w:rsidR="00FB427D">
        <w:t>irst paragraph generally introduces the overall subject</w:t>
      </w:r>
      <w:r w:rsidR="00E52EC7">
        <w:t xml:space="preserve"> or the main problem your thesis has </w:t>
      </w:r>
      <w:r w:rsidR="002671F0">
        <w:t>focused</w:t>
      </w:r>
      <w:r w:rsidR="00FB427D">
        <w:t>.</w:t>
      </w:r>
    </w:p>
    <w:p w14:paraId="0D0CF23E" w14:textId="1AC73297" w:rsidR="00FB427D" w:rsidRDefault="006B212E" w:rsidP="0091191B">
      <w:pPr>
        <w:pStyle w:val="BodyText"/>
        <w:numPr>
          <w:ilvl w:val="1"/>
          <w:numId w:val="4"/>
        </w:numPr>
      </w:pPr>
      <w:r>
        <w:t>S</w:t>
      </w:r>
      <w:r w:rsidR="00FB427D">
        <w:t>econd paragraph specifies the specific problem you want to solve.</w:t>
      </w:r>
    </w:p>
    <w:p w14:paraId="44B5E72D" w14:textId="497E4060" w:rsidR="00FB427D" w:rsidRDefault="006B212E" w:rsidP="0091191B">
      <w:pPr>
        <w:pStyle w:val="BodyText"/>
        <w:numPr>
          <w:ilvl w:val="1"/>
          <w:numId w:val="4"/>
        </w:numPr>
      </w:pPr>
      <w:r>
        <w:t>T</w:t>
      </w:r>
      <w:r w:rsidR="00FB427D">
        <w:t xml:space="preserve">hird paragraph reports the background, like previous studies that have previously addressed the problem. </w:t>
      </w:r>
      <w:r w:rsidRPr="001F3800">
        <w:t>A</w:t>
      </w:r>
      <w:r>
        <w:t>dd here a</w:t>
      </w:r>
      <w:r w:rsidRPr="001F3800">
        <w:t xml:space="preserve"> literature survey explaining the state-of-the-art.</w:t>
      </w:r>
    </w:p>
    <w:p w14:paraId="11727B19" w14:textId="0724815C" w:rsidR="00FB427D" w:rsidRDefault="006B212E" w:rsidP="0091191B">
      <w:pPr>
        <w:pStyle w:val="BodyText"/>
        <w:numPr>
          <w:ilvl w:val="1"/>
          <w:numId w:val="4"/>
        </w:numPr>
      </w:pPr>
      <w:r>
        <w:t>F</w:t>
      </w:r>
      <w:r w:rsidR="00FB427D">
        <w:t>ourth paragraph explains the gap in knowledge</w:t>
      </w:r>
      <w:r>
        <w:t>. Explain why the problem still exists and deserves further studies.</w:t>
      </w:r>
    </w:p>
    <w:p w14:paraId="5EB3515E" w14:textId="0F79E756" w:rsidR="00FB427D" w:rsidRDefault="006B212E" w:rsidP="0091191B">
      <w:pPr>
        <w:pStyle w:val="BodyText"/>
        <w:numPr>
          <w:ilvl w:val="1"/>
          <w:numId w:val="4"/>
        </w:numPr>
      </w:pPr>
      <w:r>
        <w:t xml:space="preserve">Fifth paragraph clearly states </w:t>
      </w:r>
      <w:r w:rsidR="00FB427D">
        <w:t xml:space="preserve">the aim of </w:t>
      </w:r>
      <w:r>
        <w:t xml:space="preserve">the </w:t>
      </w:r>
      <w:r w:rsidR="00FB427D">
        <w:t>work.</w:t>
      </w:r>
      <w:r>
        <w:t xml:space="preserve"> Also, you should briefly explain the approach used to achieve the result.</w:t>
      </w:r>
    </w:p>
    <w:p w14:paraId="21BC7B3F" w14:textId="6AB35A4F" w:rsidR="00A3749C" w:rsidRDefault="006B212E" w:rsidP="0091191B">
      <w:pPr>
        <w:pStyle w:val="BodyText"/>
        <w:numPr>
          <w:ilvl w:val="1"/>
          <w:numId w:val="4"/>
        </w:numPr>
      </w:pPr>
      <w:r>
        <w:t>Sixth paragraph u</w:t>
      </w:r>
      <w:r w:rsidR="00FB427D">
        <w:t>nderline</w:t>
      </w:r>
      <w:r>
        <w:t>s</w:t>
      </w:r>
      <w:r w:rsidR="00FB427D">
        <w:t xml:space="preserve"> the overall significance of the research </w:t>
      </w:r>
      <w:r>
        <w:t xml:space="preserve">on the food science field </w:t>
      </w:r>
      <w:r w:rsidR="00FB427D">
        <w:t xml:space="preserve">and who will benefit from </w:t>
      </w:r>
      <w:r>
        <w:t xml:space="preserve">the </w:t>
      </w:r>
      <w:r w:rsidR="00FB427D">
        <w:t>results</w:t>
      </w:r>
      <w:r>
        <w:t xml:space="preserve"> reported.</w:t>
      </w:r>
    </w:p>
    <w:p w14:paraId="7D9C739E" w14:textId="77FDCDD7" w:rsidR="00E52EC7" w:rsidRPr="006B212E" w:rsidRDefault="00E52EC7" w:rsidP="00E52EC7">
      <w:pPr>
        <w:pStyle w:val="BodyText"/>
      </w:pPr>
      <w:r>
        <w:t>Ask to your supervisor</w:t>
      </w:r>
      <w:r w:rsidR="002671F0">
        <w:t xml:space="preserve"> more details about it.</w:t>
      </w:r>
    </w:p>
    <w:p w14:paraId="282CB51C" w14:textId="167A02FB" w:rsidR="00A3749C" w:rsidRPr="005B33EA" w:rsidRDefault="00DD7EF1" w:rsidP="0069345F">
      <w:pPr>
        <w:pStyle w:val="Heading1"/>
      </w:pPr>
      <w:bookmarkStart w:id="9" w:name="_TOC_250006"/>
      <w:bookmarkStart w:id="10" w:name="_Toc78028773"/>
      <w:r w:rsidRPr="005B33EA">
        <w:t>Manuscript Preparation</w:t>
      </w:r>
      <w:bookmarkEnd w:id="9"/>
      <w:bookmarkEnd w:id="10"/>
    </w:p>
    <w:p w14:paraId="2C8F6142" w14:textId="559177A7" w:rsidR="00580580" w:rsidRPr="001F3800" w:rsidRDefault="00711AFF" w:rsidP="0091191B">
      <w:pPr>
        <w:pStyle w:val="BodyText"/>
      </w:pPr>
      <w:r>
        <w:rPr>
          <w:b/>
          <w:bCs/>
        </w:rPr>
        <w:t>Page l</w:t>
      </w:r>
      <w:r w:rsidR="00CA3DB4" w:rsidRPr="00CA3DB4">
        <w:rPr>
          <w:b/>
          <w:bCs/>
        </w:rPr>
        <w:t>ayout:</w:t>
      </w:r>
      <w:r w:rsidR="00CA3DB4">
        <w:t xml:space="preserve"> </w:t>
      </w:r>
      <w:r w:rsidR="00580580" w:rsidRPr="001F3800">
        <w:t>Paper size should be A4 and the margins should be left</w:t>
      </w:r>
      <w:r w:rsidR="002C298D">
        <w:t xml:space="preserve"> </w:t>
      </w:r>
      <w:r w:rsidR="00580580" w:rsidRPr="001F3800">
        <w:t>=</w:t>
      </w:r>
      <w:r w:rsidR="002C298D">
        <w:t xml:space="preserve"> </w:t>
      </w:r>
      <w:r w:rsidR="00580580" w:rsidRPr="001F3800">
        <w:t>2.5</w:t>
      </w:r>
      <w:r w:rsidR="002C298D">
        <w:t xml:space="preserve"> </w:t>
      </w:r>
      <w:r w:rsidR="00580580" w:rsidRPr="001F3800">
        <w:t>cm,</w:t>
      </w:r>
      <w:r w:rsidR="002C298D">
        <w:t xml:space="preserve"> </w:t>
      </w:r>
      <w:r w:rsidR="00580580" w:rsidRPr="001F3800">
        <w:t>right</w:t>
      </w:r>
      <w:r w:rsidR="002C298D">
        <w:t xml:space="preserve"> </w:t>
      </w:r>
      <w:r w:rsidR="00580580" w:rsidRPr="001F3800">
        <w:t>=</w:t>
      </w:r>
      <w:r w:rsidR="002C298D">
        <w:t xml:space="preserve"> </w:t>
      </w:r>
      <w:r w:rsidR="00580580" w:rsidRPr="001F3800">
        <w:t>2.5</w:t>
      </w:r>
      <w:r w:rsidR="002C298D">
        <w:t xml:space="preserve"> </w:t>
      </w:r>
      <w:r w:rsidR="00580580" w:rsidRPr="001F3800">
        <w:t>cm,</w:t>
      </w:r>
      <w:r w:rsidR="002C298D">
        <w:t xml:space="preserve"> </w:t>
      </w:r>
      <w:r w:rsidR="00580580" w:rsidRPr="001F3800">
        <w:t>top</w:t>
      </w:r>
      <w:r w:rsidR="002C298D">
        <w:t xml:space="preserve"> </w:t>
      </w:r>
      <w:r w:rsidR="00580580" w:rsidRPr="001F3800">
        <w:t>=</w:t>
      </w:r>
      <w:r w:rsidR="002C298D">
        <w:t xml:space="preserve"> </w:t>
      </w:r>
      <w:r w:rsidR="00580580" w:rsidRPr="001F3800">
        <w:t>2.5</w:t>
      </w:r>
      <w:r w:rsidR="002C298D">
        <w:t xml:space="preserve"> </w:t>
      </w:r>
      <w:r w:rsidR="00580580" w:rsidRPr="001F3800">
        <w:t>cm,</w:t>
      </w:r>
      <w:r w:rsidR="002C298D">
        <w:t xml:space="preserve"> </w:t>
      </w:r>
      <w:r w:rsidR="00580580" w:rsidRPr="001F3800">
        <w:t>bottom</w:t>
      </w:r>
      <w:r w:rsidR="002C298D">
        <w:t xml:space="preserve"> </w:t>
      </w:r>
      <w:r w:rsidR="00580580" w:rsidRPr="001F3800">
        <w:t>=</w:t>
      </w:r>
      <w:r w:rsidR="002C298D">
        <w:t xml:space="preserve"> </w:t>
      </w:r>
      <w:r w:rsidR="00580580" w:rsidRPr="001F3800">
        <w:t>3.5</w:t>
      </w:r>
      <w:r w:rsidR="002C298D">
        <w:t xml:space="preserve"> </w:t>
      </w:r>
      <w:r w:rsidR="00580580" w:rsidRPr="001F3800">
        <w:t>cm</w:t>
      </w:r>
      <w:r w:rsidR="002C298D">
        <w:t>.</w:t>
      </w:r>
      <w:r w:rsidR="00A3321E">
        <w:t xml:space="preserve"> A marginal gut of </w:t>
      </w:r>
      <w:r>
        <w:t xml:space="preserve">at least </w:t>
      </w:r>
      <w:r w:rsidR="00A3321E">
        <w:t>1 cm is recommended.</w:t>
      </w:r>
      <w:r w:rsidR="001823DE">
        <w:t xml:space="preserve"> </w:t>
      </w:r>
      <w:r w:rsidR="009B012E">
        <w:t xml:space="preserve">Consider to print on both side of the page. Thus, </w:t>
      </w:r>
      <w:r w:rsidR="00527445">
        <w:t>in MS Word/Page setup, select</w:t>
      </w:r>
      <w:r w:rsidR="00855F93">
        <w:t>:</w:t>
      </w:r>
      <w:r w:rsidR="00527445">
        <w:t xml:space="preserve"> Pages/Multiple pages -&gt; mirror </w:t>
      </w:r>
      <w:r w:rsidR="00FF5EB7">
        <w:t>margins</w:t>
      </w:r>
      <w:r w:rsidR="00527445">
        <w:t xml:space="preserve">. This </w:t>
      </w:r>
      <w:r w:rsidR="00855F93">
        <w:t xml:space="preserve">set </w:t>
      </w:r>
      <w:r w:rsidR="00527445">
        <w:t xml:space="preserve">the gutter </w:t>
      </w:r>
      <w:r w:rsidR="00855F93">
        <w:t xml:space="preserve">margin </w:t>
      </w:r>
      <w:r w:rsidR="00FF5EB7">
        <w:t>left or right, depending if the page is odd or even.</w:t>
      </w:r>
    </w:p>
    <w:p w14:paraId="0F5482AE" w14:textId="491BEF5A" w:rsidR="00A3749C" w:rsidRPr="001F3800" w:rsidRDefault="00DD7EF1" w:rsidP="0091191B">
      <w:pPr>
        <w:pStyle w:val="BodyText"/>
      </w:pPr>
      <w:r w:rsidRPr="001F3800">
        <w:rPr>
          <w:b/>
        </w:rPr>
        <w:t xml:space="preserve">Language:  </w:t>
      </w:r>
      <w:r w:rsidRPr="001F3800">
        <w:t xml:space="preserve">The thesis must be written in </w:t>
      </w:r>
      <w:r w:rsidR="00CA3DB4">
        <w:t xml:space="preserve">plain </w:t>
      </w:r>
      <w:r w:rsidRPr="001F3800">
        <w:t>English</w:t>
      </w:r>
      <w:r w:rsidR="00CA3DB4">
        <w:t>.</w:t>
      </w:r>
      <w:r w:rsidRPr="001F3800">
        <w:t xml:space="preserve"> </w:t>
      </w:r>
      <w:r w:rsidR="00CA3DB4">
        <w:t>U</w:t>
      </w:r>
      <w:r w:rsidRPr="001F3800">
        <w:t>s</w:t>
      </w:r>
      <w:r w:rsidR="00CA3DB4">
        <w:t xml:space="preserve">e </w:t>
      </w:r>
      <w:r w:rsidRPr="001F3800">
        <w:t xml:space="preserve">a clear and concise style. </w:t>
      </w:r>
      <w:r w:rsidR="00CA3DB4">
        <w:t xml:space="preserve">Use short sentences. </w:t>
      </w:r>
      <w:r w:rsidRPr="001F3800">
        <w:t>A useful reference is the Chicago Manual of Style, 15</w:t>
      </w:r>
      <w:r w:rsidRPr="001F3800">
        <w:rPr>
          <w:position w:val="9"/>
          <w:sz w:val="16"/>
        </w:rPr>
        <w:t xml:space="preserve">th </w:t>
      </w:r>
      <w:r w:rsidRPr="001F3800">
        <w:t>Edition</w:t>
      </w:r>
      <w:r w:rsidRPr="001F3800">
        <w:rPr>
          <w:w w:val="99"/>
        </w:rPr>
        <w:t xml:space="preserve"> </w:t>
      </w:r>
      <w:hyperlink r:id="rId19">
        <w:r w:rsidRPr="001F3800">
          <w:t>http://www.chicagomanualofstyle.org/about.html.</w:t>
        </w:r>
      </w:hyperlink>
    </w:p>
    <w:p w14:paraId="0F796EA4" w14:textId="32674459" w:rsidR="00BA6A81" w:rsidRDefault="00AB55C3" w:rsidP="0091191B">
      <w:pPr>
        <w:pStyle w:val="BodyText"/>
      </w:pPr>
      <w:r>
        <w:rPr>
          <w:b/>
          <w:bCs/>
        </w:rPr>
        <w:t xml:space="preserve">Headings: </w:t>
      </w:r>
      <w:r w:rsidR="00A06098" w:rsidRPr="00A06098">
        <w:t>Three h</w:t>
      </w:r>
      <w:r w:rsidRPr="00AB55C3">
        <w:t xml:space="preserve">eadings </w:t>
      </w:r>
      <w:r w:rsidR="00A06098">
        <w:t>are used. They are all numbered. F</w:t>
      </w:r>
      <w:r w:rsidRPr="00AB55C3">
        <w:t>ormat</w:t>
      </w:r>
      <w:r w:rsidR="00A06098">
        <w:t xml:space="preserve"> the headings</w:t>
      </w:r>
      <w:r w:rsidRPr="00AB55C3">
        <w:t xml:space="preserve"> according to </w:t>
      </w:r>
      <w:r>
        <w:t>the style</w:t>
      </w:r>
      <w:r w:rsidR="00A06098">
        <w:t>s</w:t>
      </w:r>
      <w:r>
        <w:t xml:space="preserve"> </w:t>
      </w:r>
      <w:r w:rsidR="00A06098">
        <w:t xml:space="preserve">present in </w:t>
      </w:r>
      <w:r>
        <w:t xml:space="preserve">this </w:t>
      </w:r>
      <w:r w:rsidR="00A06098">
        <w:t>template</w:t>
      </w:r>
      <w:r>
        <w:t xml:space="preserve">. </w:t>
      </w:r>
      <w:r w:rsidR="00BA6A81">
        <w:t>The various sections of the manuscript should be assembled in the following sequence:</w:t>
      </w:r>
    </w:p>
    <w:p w14:paraId="3BD65639" w14:textId="77777777" w:rsidR="00BA6A81" w:rsidRDefault="00BA6A81" w:rsidP="0091191B">
      <w:pPr>
        <w:pStyle w:val="BodyText"/>
        <w:numPr>
          <w:ilvl w:val="0"/>
          <w:numId w:val="25"/>
        </w:numPr>
      </w:pPr>
      <w:r>
        <w:lastRenderedPageBreak/>
        <w:t>Front page (single page)</w:t>
      </w:r>
    </w:p>
    <w:p w14:paraId="422DEE46" w14:textId="2F75E8FF" w:rsidR="00BA6A81" w:rsidRDefault="00BA6A81" w:rsidP="0091191B">
      <w:pPr>
        <w:pStyle w:val="BodyText"/>
        <w:numPr>
          <w:ilvl w:val="0"/>
          <w:numId w:val="25"/>
        </w:numPr>
      </w:pPr>
      <w:r>
        <w:t>Acknowledgements</w:t>
      </w:r>
    </w:p>
    <w:p w14:paraId="771AD881" w14:textId="15D7298D" w:rsidR="00BA6A81" w:rsidRDefault="00BA6A81" w:rsidP="0091191B">
      <w:pPr>
        <w:pStyle w:val="BodyText"/>
        <w:numPr>
          <w:ilvl w:val="0"/>
          <w:numId w:val="25"/>
        </w:numPr>
      </w:pPr>
      <w:r>
        <w:t>Abstract and keywords (single page)</w:t>
      </w:r>
      <w:r>
        <w:tab/>
      </w:r>
    </w:p>
    <w:p w14:paraId="5BF0CE57" w14:textId="749463C8" w:rsidR="00BA6A81" w:rsidRDefault="00BA6A81" w:rsidP="0091191B">
      <w:pPr>
        <w:pStyle w:val="BodyText"/>
        <w:numPr>
          <w:ilvl w:val="0"/>
          <w:numId w:val="25"/>
        </w:numPr>
      </w:pPr>
      <w:r>
        <w:t>Table of Contents</w:t>
      </w:r>
      <w:r>
        <w:tab/>
      </w:r>
    </w:p>
    <w:p w14:paraId="4028B4A6" w14:textId="7BC4D6C1" w:rsidR="00BA6A81" w:rsidRDefault="00BA6A81" w:rsidP="0091191B">
      <w:pPr>
        <w:pStyle w:val="BodyText"/>
        <w:numPr>
          <w:ilvl w:val="0"/>
          <w:numId w:val="25"/>
        </w:numPr>
      </w:pPr>
      <w:r>
        <w:t>List of Figures</w:t>
      </w:r>
      <w:r>
        <w:tab/>
      </w:r>
    </w:p>
    <w:p w14:paraId="74A7245C" w14:textId="0AEC8A0D" w:rsidR="00BA6A81" w:rsidRDefault="00BA6A81" w:rsidP="0091191B">
      <w:pPr>
        <w:pStyle w:val="BodyText"/>
        <w:numPr>
          <w:ilvl w:val="0"/>
          <w:numId w:val="25"/>
        </w:numPr>
      </w:pPr>
      <w:r>
        <w:t>List of Tables</w:t>
      </w:r>
    </w:p>
    <w:p w14:paraId="4B2AD861" w14:textId="496FA7EB" w:rsidR="00BA6A81" w:rsidRDefault="00BA6A81" w:rsidP="0091191B">
      <w:pPr>
        <w:pStyle w:val="BodyText"/>
        <w:numPr>
          <w:ilvl w:val="0"/>
          <w:numId w:val="25"/>
        </w:numPr>
      </w:pPr>
      <w:r>
        <w:t>Nomenclature</w:t>
      </w:r>
      <w:r>
        <w:tab/>
      </w:r>
    </w:p>
    <w:p w14:paraId="45BBDDED" w14:textId="0E3E96AF" w:rsidR="00BA6A81" w:rsidRDefault="00BA6A81" w:rsidP="0091191B">
      <w:pPr>
        <w:pStyle w:val="BodyText"/>
        <w:ind w:left="360"/>
      </w:pPr>
      <w:r>
        <w:t>Chapter 1</w:t>
      </w:r>
      <w:r>
        <w:tab/>
        <w:t>Introduction</w:t>
      </w:r>
    </w:p>
    <w:p w14:paraId="1227600A" w14:textId="7EEDB216" w:rsidR="00921ADB" w:rsidRDefault="00921ADB" w:rsidP="0091191B">
      <w:pPr>
        <w:pStyle w:val="BodyText"/>
        <w:ind w:left="360"/>
      </w:pPr>
      <w:r>
        <w:t>Chapter 2</w:t>
      </w:r>
      <w:r>
        <w:tab/>
        <w:t>Aim (</w:t>
      </w:r>
      <w:r w:rsidR="0053737F">
        <w:t>single</w:t>
      </w:r>
      <w:r>
        <w:t xml:space="preserve"> page)</w:t>
      </w:r>
    </w:p>
    <w:p w14:paraId="1BF424C9" w14:textId="58B1FB48" w:rsidR="00BA6A81" w:rsidRDefault="00BA6A81" w:rsidP="0091191B">
      <w:pPr>
        <w:pStyle w:val="BodyText"/>
        <w:ind w:left="360"/>
      </w:pPr>
      <w:r>
        <w:t xml:space="preserve">Chapter </w:t>
      </w:r>
      <w:r w:rsidR="00921ADB">
        <w:t>3</w:t>
      </w:r>
      <w:r>
        <w:tab/>
        <w:t>Experimental</w:t>
      </w:r>
    </w:p>
    <w:p w14:paraId="12EDAAEE" w14:textId="2777AD86" w:rsidR="00BA6A81" w:rsidRDefault="00BA6A81" w:rsidP="0091191B">
      <w:pPr>
        <w:pStyle w:val="BodyText"/>
        <w:numPr>
          <w:ilvl w:val="0"/>
          <w:numId w:val="24"/>
        </w:numPr>
      </w:pPr>
      <w:r>
        <w:t>Materials</w:t>
      </w:r>
    </w:p>
    <w:p w14:paraId="3548B2C4" w14:textId="74E0D124" w:rsidR="00BA6A81" w:rsidRDefault="00BA6A81" w:rsidP="0091191B">
      <w:pPr>
        <w:pStyle w:val="BodyText"/>
        <w:numPr>
          <w:ilvl w:val="0"/>
          <w:numId w:val="24"/>
        </w:numPr>
      </w:pPr>
      <w:r>
        <w:t>Methods</w:t>
      </w:r>
    </w:p>
    <w:p w14:paraId="6FC458CC" w14:textId="138B20A7" w:rsidR="00BA6A81" w:rsidRDefault="00BA6A81" w:rsidP="0091191B">
      <w:pPr>
        <w:pStyle w:val="BodyText"/>
        <w:numPr>
          <w:ilvl w:val="0"/>
          <w:numId w:val="24"/>
        </w:numPr>
      </w:pPr>
      <w:r>
        <w:t>Statistics</w:t>
      </w:r>
    </w:p>
    <w:p w14:paraId="7C9AF126" w14:textId="4680B5DB" w:rsidR="00BA6A81" w:rsidRDefault="00BA6A81" w:rsidP="0091191B">
      <w:pPr>
        <w:pStyle w:val="BodyText"/>
        <w:ind w:left="360"/>
      </w:pPr>
      <w:r>
        <w:t xml:space="preserve">Chapter </w:t>
      </w:r>
      <w:r w:rsidR="00921ADB">
        <w:t>4</w:t>
      </w:r>
      <w:r>
        <w:tab/>
        <w:t>Results</w:t>
      </w:r>
    </w:p>
    <w:p w14:paraId="6A681336" w14:textId="2FCF7F31" w:rsidR="00BA6A81" w:rsidRDefault="00BA6A81" w:rsidP="0091191B">
      <w:pPr>
        <w:pStyle w:val="BodyText"/>
        <w:ind w:left="360"/>
      </w:pPr>
      <w:r>
        <w:t xml:space="preserve">Chapter </w:t>
      </w:r>
      <w:r w:rsidR="00921ADB">
        <w:t>5</w:t>
      </w:r>
      <w:r>
        <w:tab/>
        <w:t>Discussion</w:t>
      </w:r>
    </w:p>
    <w:p w14:paraId="35B5E233" w14:textId="69330E7E" w:rsidR="00BA6A81" w:rsidRDefault="00BA6A81" w:rsidP="0091191B">
      <w:pPr>
        <w:pStyle w:val="BodyText"/>
        <w:ind w:left="360"/>
      </w:pPr>
      <w:r>
        <w:t xml:space="preserve">Chapter </w:t>
      </w:r>
      <w:r w:rsidR="00921ADB">
        <w:t>6</w:t>
      </w:r>
      <w:r>
        <w:tab/>
        <w:t>Conclusions</w:t>
      </w:r>
    </w:p>
    <w:p w14:paraId="1DB3815E" w14:textId="15C17E70" w:rsidR="00BA6A81" w:rsidRDefault="00BA6A81" w:rsidP="0091191B">
      <w:pPr>
        <w:pStyle w:val="BodyText"/>
        <w:ind w:left="360"/>
      </w:pPr>
      <w:r>
        <w:t>Bibliography</w:t>
      </w:r>
    </w:p>
    <w:p w14:paraId="0AAB433F" w14:textId="3F78AA8E" w:rsidR="00BA6A81" w:rsidRDefault="00BA6A81" w:rsidP="0091191B">
      <w:pPr>
        <w:pStyle w:val="BodyText"/>
        <w:ind w:left="360"/>
      </w:pPr>
      <w:r>
        <w:t xml:space="preserve">Annexes </w:t>
      </w:r>
    </w:p>
    <w:p w14:paraId="0BBDA790" w14:textId="48EFFAC0" w:rsidR="00240064" w:rsidRPr="00240064" w:rsidRDefault="00240064" w:rsidP="0091191B">
      <w:pPr>
        <w:pStyle w:val="BodyText"/>
      </w:pPr>
      <w:r>
        <w:rPr>
          <w:b/>
          <w:bCs/>
        </w:rPr>
        <w:t xml:space="preserve">Text: </w:t>
      </w:r>
      <w:r w:rsidR="00A06098" w:rsidRPr="00A06098">
        <w:t xml:space="preserve">The style for basic text is </w:t>
      </w:r>
      <w:r w:rsidR="00A06098">
        <w:t xml:space="preserve">called </w:t>
      </w:r>
      <w:r w:rsidR="00A06098" w:rsidRPr="00A06098">
        <w:t>“Body Text”.</w:t>
      </w:r>
      <w:r w:rsidR="00A06098">
        <w:rPr>
          <w:b/>
          <w:bCs/>
        </w:rPr>
        <w:t xml:space="preserve"> </w:t>
      </w:r>
      <w:r w:rsidRPr="00240064">
        <w:t xml:space="preserve">All text should </w:t>
      </w:r>
      <w:r>
        <w:t xml:space="preserve">be </w:t>
      </w:r>
      <w:r w:rsidRPr="00240064">
        <w:t>justif</w:t>
      </w:r>
      <w:r>
        <w:t>ied</w:t>
      </w:r>
      <w:r w:rsidRPr="00240064">
        <w:t xml:space="preserve">. </w:t>
      </w:r>
      <w:r>
        <w:t xml:space="preserve">No indentation is needed. </w:t>
      </w:r>
      <w:r w:rsidR="00A06098" w:rsidRPr="005B33EA">
        <w:t>No words should be hyphenated.</w:t>
      </w:r>
      <w:r w:rsidR="00A06098">
        <w:t xml:space="preserve"> Be careful to </w:t>
      </w:r>
      <w:r w:rsidRPr="00240064">
        <w:t xml:space="preserve">balance </w:t>
      </w:r>
      <w:r w:rsidR="00A06098">
        <w:t xml:space="preserve">the text along the page </w:t>
      </w:r>
      <w:r w:rsidRPr="00240064">
        <w:t xml:space="preserve">to avoid windows and orphans. This means no single line of text should appear alone at the top or bottom of a page. The thesis should be </w:t>
      </w:r>
      <w:r>
        <w:t xml:space="preserve">single </w:t>
      </w:r>
      <w:r w:rsidRPr="00240064">
        <w:t>spaced throughout, even in block quotes, footnotes and references.</w:t>
      </w:r>
      <w:r w:rsidR="008327A4">
        <w:t xml:space="preserve"> </w:t>
      </w:r>
      <w:r w:rsidR="00E37D82">
        <w:t>Current line spacing is set at 1.3 lines. Spaces among lines between 1 and 1.5 are accepted.</w:t>
      </w:r>
    </w:p>
    <w:p w14:paraId="3D600872" w14:textId="1BE6D80B" w:rsidR="00240064" w:rsidRDefault="00240064" w:rsidP="0091191B">
      <w:pPr>
        <w:pStyle w:val="BodyText"/>
      </w:pPr>
      <w:r w:rsidRPr="00240064">
        <w:rPr>
          <w:b/>
          <w:bCs/>
        </w:rPr>
        <w:t>Lists:</w:t>
      </w:r>
      <w:r w:rsidRPr="00240064">
        <w:t xml:space="preserve"> </w:t>
      </w:r>
      <w:r>
        <w:t xml:space="preserve">lists </w:t>
      </w:r>
      <w:r w:rsidRPr="00240064">
        <w:t xml:space="preserve">should be separate sentences identified by an Arabic numeral followed by a period. The first word is capitalized, and the sentence ends with a period. </w:t>
      </w:r>
    </w:p>
    <w:p w14:paraId="2CECA7B0" w14:textId="631DF03F" w:rsidR="00240064" w:rsidRDefault="00240064" w:rsidP="0091191B">
      <w:pPr>
        <w:pStyle w:val="BodyText"/>
      </w:pPr>
      <w:r w:rsidRPr="00240064">
        <w:rPr>
          <w:b/>
          <w:bCs/>
        </w:rPr>
        <w:t>Bullets:</w:t>
      </w:r>
      <w:r w:rsidRPr="00240064">
        <w:t xml:space="preserve"> </w:t>
      </w:r>
      <w:r>
        <w:t xml:space="preserve">bullets </w:t>
      </w:r>
      <w:r w:rsidRPr="00240064">
        <w:t xml:space="preserve">should be small squares or circles. </w:t>
      </w:r>
      <w:r w:rsidR="0053737F">
        <w:t>For instance:</w:t>
      </w:r>
    </w:p>
    <w:p w14:paraId="0E969421" w14:textId="07F5F015" w:rsidR="0053737F" w:rsidRDefault="0053737F" w:rsidP="0091191B">
      <w:pPr>
        <w:pStyle w:val="BodyText"/>
        <w:numPr>
          <w:ilvl w:val="0"/>
          <w:numId w:val="26"/>
        </w:numPr>
      </w:pPr>
      <w:r>
        <w:t>One</w:t>
      </w:r>
    </w:p>
    <w:p w14:paraId="42DED473" w14:textId="3C6D93CB" w:rsidR="0053737F" w:rsidRDefault="0053737F" w:rsidP="0091191B">
      <w:pPr>
        <w:pStyle w:val="BodyText"/>
        <w:numPr>
          <w:ilvl w:val="0"/>
          <w:numId w:val="26"/>
        </w:numPr>
      </w:pPr>
      <w:r>
        <w:t>Two</w:t>
      </w:r>
    </w:p>
    <w:p w14:paraId="5DD68B1C" w14:textId="449AB018" w:rsidR="0053737F" w:rsidRDefault="0053737F" w:rsidP="0091191B">
      <w:pPr>
        <w:pStyle w:val="BodyText"/>
        <w:numPr>
          <w:ilvl w:val="0"/>
          <w:numId w:val="27"/>
        </w:numPr>
      </w:pPr>
      <w:r>
        <w:t>Three</w:t>
      </w:r>
    </w:p>
    <w:p w14:paraId="7C3D01ED" w14:textId="0BBB7EA0" w:rsidR="00240064" w:rsidRPr="00240064" w:rsidRDefault="00240064" w:rsidP="0091191B">
      <w:pPr>
        <w:pStyle w:val="BodyText"/>
      </w:pPr>
      <w:r w:rsidRPr="00240064">
        <w:rPr>
          <w:b/>
          <w:bCs/>
        </w:rPr>
        <w:t>Commas:</w:t>
      </w:r>
      <w:r w:rsidRPr="00240064">
        <w:t xml:space="preserve"> </w:t>
      </w:r>
      <w:r>
        <w:t xml:space="preserve">commas </w:t>
      </w:r>
      <w:r w:rsidRPr="00240064">
        <w:t xml:space="preserve">should separate each item in a series, even before the conjunction </w:t>
      </w:r>
      <w:r>
        <w:t>“</w:t>
      </w:r>
      <w:r w:rsidRPr="00240064">
        <w:t>and</w:t>
      </w:r>
      <w:r>
        <w:t>”</w:t>
      </w:r>
      <w:r w:rsidRPr="00240064">
        <w:t>.</w:t>
      </w:r>
      <w:r w:rsidR="0053737F">
        <w:t xml:space="preserve"> For instance: “one, two, and three.”</w:t>
      </w:r>
    </w:p>
    <w:p w14:paraId="255CACF5" w14:textId="77777777" w:rsidR="00353124" w:rsidRPr="001F3800" w:rsidRDefault="00353124" w:rsidP="0091191B">
      <w:pPr>
        <w:pStyle w:val="BodyText"/>
      </w:pPr>
      <w:r w:rsidRPr="001F3800">
        <w:rPr>
          <w:b/>
        </w:rPr>
        <w:t xml:space="preserve">Symbols: </w:t>
      </w:r>
      <w:r w:rsidRPr="001F3800">
        <w:t>You should define a nomenclature for symbols as they are introduced in the thesis.</w:t>
      </w:r>
    </w:p>
    <w:p w14:paraId="6F63EB1F" w14:textId="4F566421" w:rsidR="00757259" w:rsidRPr="001F3800" w:rsidRDefault="00353124" w:rsidP="0091191B">
      <w:pPr>
        <w:pStyle w:val="BodyText"/>
      </w:pPr>
      <w:r w:rsidRPr="001F3800">
        <w:rPr>
          <w:b/>
        </w:rPr>
        <w:lastRenderedPageBreak/>
        <w:t xml:space="preserve">Abbreviations: </w:t>
      </w:r>
      <w:r w:rsidRPr="001F3800">
        <w:t>Abbreviations must be fully spelled out on first appearance in</w:t>
      </w:r>
      <w:r w:rsidRPr="001F3800">
        <w:rPr>
          <w:w w:val="99"/>
        </w:rPr>
        <w:t xml:space="preserve"> </w:t>
      </w:r>
      <w:r w:rsidRPr="001F3800">
        <w:t>the abstract and in the text of the manuscript.</w:t>
      </w:r>
    </w:p>
    <w:p w14:paraId="0BC60D1C" w14:textId="303C323D" w:rsidR="00CA3DB4" w:rsidRDefault="00DD7EF1" w:rsidP="00B67B88">
      <w:pPr>
        <w:pStyle w:val="BodyText"/>
      </w:pPr>
      <w:r w:rsidRPr="001F3800">
        <w:rPr>
          <w:b/>
          <w:bCs/>
          <w:w w:val="105"/>
        </w:rPr>
        <w:t xml:space="preserve">Units: </w:t>
      </w:r>
      <w:r w:rsidRPr="001F3800">
        <w:rPr>
          <w:w w:val="105"/>
        </w:rPr>
        <w:t xml:space="preserve">In general, SI </w:t>
      </w:r>
      <w:r w:rsidRPr="00CA3DB4">
        <w:t>Units (</w:t>
      </w:r>
      <w:r w:rsidR="00CA3DB4" w:rsidRPr="00CA3DB4">
        <w:t>International System of Units</w:t>
      </w:r>
      <w:r w:rsidRPr="00CA3DB4">
        <w:t xml:space="preserve">) </w:t>
      </w:r>
      <w:r w:rsidR="00B72A4C">
        <w:t xml:space="preserve">must </w:t>
      </w:r>
      <w:r w:rsidRPr="00CA3DB4">
        <w:t xml:space="preserve">be used. Numbers should be provided in </w:t>
      </w:r>
      <w:r w:rsidR="00CA3DB4">
        <w:t xml:space="preserve">the scientific </w:t>
      </w:r>
      <w:r w:rsidRPr="00CA3DB4">
        <w:t>format</w:t>
      </w:r>
      <w:r w:rsidR="00CA3DB4">
        <w:t xml:space="preserve">, where </w:t>
      </w:r>
      <w:r w:rsidRPr="00CA3DB4">
        <w:t>possible</w:t>
      </w:r>
      <w:r w:rsidR="00CA3DB4">
        <w:t>. F</w:t>
      </w:r>
      <w:r w:rsidRPr="00CA3DB4">
        <w:t xml:space="preserve">or example: </w:t>
      </w:r>
      <w:r w:rsidRPr="00CA3DB4">
        <w:rPr>
          <w:rFonts w:eastAsia="Tahoma"/>
        </w:rPr>
        <w:t>1</w:t>
      </w:r>
      <w:r w:rsidRPr="00CA3DB4">
        <w:rPr>
          <w:rFonts w:eastAsia="Verdana"/>
        </w:rPr>
        <w:t>.</w:t>
      </w:r>
      <w:r w:rsidRPr="00CA3DB4">
        <w:rPr>
          <w:rFonts w:eastAsia="Tahoma"/>
        </w:rPr>
        <w:t xml:space="preserve">35 </w:t>
      </w:r>
      <w:r w:rsidR="00FB427D" w:rsidRPr="00CA3DB4">
        <w:rPr>
          <w:rFonts w:eastAsia="Arial"/>
        </w:rPr>
        <w:t>x</w:t>
      </w:r>
      <w:r w:rsidRPr="00CA3DB4">
        <w:rPr>
          <w:rFonts w:eastAsia="Arial"/>
        </w:rPr>
        <w:t xml:space="preserve"> </w:t>
      </w:r>
      <w:r w:rsidRPr="00CA3DB4">
        <w:rPr>
          <w:rFonts w:eastAsia="Tahoma"/>
        </w:rPr>
        <w:t>10</w:t>
      </w:r>
      <w:r w:rsidRPr="00CA3DB4">
        <w:rPr>
          <w:vertAlign w:val="superscript"/>
        </w:rPr>
        <w:t>5</w:t>
      </w:r>
      <w:r w:rsidRPr="00CA3DB4">
        <w:t xml:space="preserve"> W. Decimal places that fall below the detection capacity of an instrument should be rounded.</w:t>
      </w:r>
      <w:r w:rsidR="00CA3DB4">
        <w:t xml:space="preserve"> </w:t>
      </w:r>
    </w:p>
    <w:p w14:paraId="6DEBD483" w14:textId="1494B6B3" w:rsidR="00B72A4C" w:rsidRDefault="00CA3DB4" w:rsidP="009E52EF">
      <w:pPr>
        <w:pStyle w:val="BodyText"/>
        <w:ind w:right="-2"/>
      </w:pPr>
      <w:r>
        <w:rPr>
          <w:b/>
          <w:bCs/>
          <w:w w:val="105"/>
        </w:rPr>
        <w:t>Expression of the results</w:t>
      </w:r>
      <w:r w:rsidR="0053737F">
        <w:rPr>
          <w:b/>
          <w:bCs/>
          <w:w w:val="105"/>
        </w:rPr>
        <w:t xml:space="preserve"> and rounding</w:t>
      </w:r>
      <w:r>
        <w:rPr>
          <w:b/>
          <w:bCs/>
          <w:w w:val="105"/>
        </w:rPr>
        <w:t xml:space="preserve">: </w:t>
      </w:r>
      <w:r>
        <w:t xml:space="preserve">where possible, express the results </w:t>
      </w:r>
      <w:r w:rsidR="00B72A4C">
        <w:t xml:space="preserve">as the mean </w:t>
      </w:r>
      <w:r>
        <w:t xml:space="preserve">with </w:t>
      </w:r>
      <w:r w:rsidR="00C15A7B">
        <w:t xml:space="preserve">the </w:t>
      </w:r>
      <w:r>
        <w:t>standard deviation</w:t>
      </w:r>
      <w:r w:rsidR="00C15A7B">
        <w:t xml:space="preserve"> and the number of items </w:t>
      </w:r>
      <w:r w:rsidR="00B72A4C">
        <w:t>measured</w:t>
      </w:r>
      <w:r>
        <w:t xml:space="preserve">. </w:t>
      </w:r>
      <w:r w:rsidR="00B72A4C">
        <w:t xml:space="preserve">For example: </w:t>
      </w:r>
      <w:r w:rsidR="00B72A4C" w:rsidRPr="00B72A4C">
        <w:t>Total length of brown trout (n=</w:t>
      </w:r>
      <w:r w:rsidR="00B72A4C">
        <w:t>26</w:t>
      </w:r>
      <w:r w:rsidR="00B72A4C" w:rsidRPr="00B72A4C">
        <w:t>) averaged 3</w:t>
      </w:r>
      <w:r w:rsidR="00240064">
        <w:t>2</w:t>
      </w:r>
      <w:r w:rsidR="00B72A4C" w:rsidRPr="00B72A4C">
        <w:t>.4 ± 2.4 cm</w:t>
      </w:r>
      <w:r w:rsidR="00B72A4C">
        <w:t>.</w:t>
      </w:r>
      <w:r w:rsidR="00C9137E">
        <w:t xml:space="preserve"> Further </w:t>
      </w:r>
      <w:r w:rsidR="00C9137E" w:rsidRPr="001C300F">
        <w:t>example</w:t>
      </w:r>
      <w:r w:rsidR="00C9137E">
        <w:t>:</w:t>
      </w:r>
      <w:r w:rsidR="00C9137E" w:rsidRPr="001C300F">
        <w:t xml:space="preserve"> </w:t>
      </w:r>
      <w:r w:rsidR="00C9137E">
        <w:t xml:space="preserve">if </w:t>
      </w:r>
      <w:r w:rsidR="00C9137E" w:rsidRPr="001C300F">
        <w:t>you</w:t>
      </w:r>
      <w:r w:rsidR="00C9137E">
        <w:t xml:space="preserve">r </w:t>
      </w:r>
      <w:r w:rsidR="005C1E7F">
        <w:t xml:space="preserve">calculation leads to the following result: </w:t>
      </w:r>
      <w:r w:rsidR="00C9137E" w:rsidRPr="001C300F">
        <w:t xml:space="preserve">50.66 </w:t>
      </w:r>
      <w:r w:rsidR="00C9137E">
        <w:t>±</w:t>
      </w:r>
      <w:r w:rsidR="00C9137E" w:rsidRPr="001C300F">
        <w:t xml:space="preserve"> 10.97</w:t>
      </w:r>
      <w:r w:rsidR="005C1E7F">
        <w:t xml:space="preserve">, then, round </w:t>
      </w:r>
      <w:r w:rsidR="00C9137E">
        <w:t xml:space="preserve">as it follows: </w:t>
      </w:r>
      <w:r w:rsidR="00C9137E" w:rsidRPr="001C300F">
        <w:t xml:space="preserve">51 </w:t>
      </w:r>
      <w:r w:rsidR="00C9137E">
        <w:t>±</w:t>
      </w:r>
      <w:r w:rsidR="00C9137E" w:rsidRPr="001C300F">
        <w:t xml:space="preserve">  11.</w:t>
      </w:r>
    </w:p>
    <w:p w14:paraId="5A70F85F" w14:textId="12555007" w:rsidR="00CA3DB4" w:rsidRDefault="00CA3DB4" w:rsidP="009E52EF">
      <w:pPr>
        <w:pStyle w:val="BodyText"/>
        <w:ind w:right="-2"/>
      </w:pPr>
      <w:r>
        <w:t xml:space="preserve">The steps for reporting corrections and uncertainties are as follows: </w:t>
      </w:r>
    </w:p>
    <w:p w14:paraId="6481F0B7" w14:textId="1DDA96C1" w:rsidR="00C15A7B" w:rsidRDefault="00CA3DB4" w:rsidP="009E52EF">
      <w:pPr>
        <w:pStyle w:val="BodyText"/>
        <w:numPr>
          <w:ilvl w:val="0"/>
          <w:numId w:val="9"/>
        </w:numPr>
        <w:ind w:right="-2"/>
      </w:pPr>
      <w:r>
        <w:t xml:space="preserve">Identify the first two significant digits of the standard deviation. Moving from left to right, the first non-zero number is considered the first significant digit. </w:t>
      </w:r>
      <w:r w:rsidR="00C15A7B">
        <w:t>For example: the number 0.0</w:t>
      </w:r>
      <w:r w:rsidR="00C15A7B" w:rsidRPr="00C15A7B">
        <w:rPr>
          <w:b/>
          <w:bCs/>
        </w:rPr>
        <w:t>1</w:t>
      </w:r>
      <w:r w:rsidR="00C15A7B">
        <w:t xml:space="preserve"> has one significant digit. 0.0</w:t>
      </w:r>
      <w:r w:rsidR="00C15A7B" w:rsidRPr="00C15A7B">
        <w:rPr>
          <w:b/>
          <w:bCs/>
        </w:rPr>
        <w:t>10</w:t>
      </w:r>
      <w:r w:rsidR="00C15A7B">
        <w:t xml:space="preserve"> has two significant digits. In scientific notation: 1.0 x 10</w:t>
      </w:r>
      <w:r w:rsidR="00C15A7B" w:rsidRPr="00C15A7B">
        <w:rPr>
          <w:vertAlign w:val="superscript"/>
        </w:rPr>
        <w:t>-2</w:t>
      </w:r>
      <w:r w:rsidR="00C15A7B" w:rsidRPr="00C15A7B">
        <w:t>.</w:t>
      </w:r>
    </w:p>
    <w:p w14:paraId="332B6ECE" w14:textId="243CECB2" w:rsidR="00C15A7B" w:rsidRDefault="00C15A7B" w:rsidP="009E52EF">
      <w:pPr>
        <w:pStyle w:val="BodyText"/>
        <w:numPr>
          <w:ilvl w:val="0"/>
          <w:numId w:val="9"/>
        </w:numPr>
        <w:ind w:right="-2"/>
      </w:pPr>
      <w:r>
        <w:t>Rounding rules</w:t>
      </w:r>
      <w:sdt>
        <w:sdtPr>
          <w:id w:val="703294525"/>
          <w:citation/>
        </w:sdtPr>
        <w:sdtEndPr/>
        <w:sdtContent>
          <w:r w:rsidR="00F10A36">
            <w:fldChar w:fldCharType="begin"/>
          </w:r>
          <w:r w:rsidR="00F10A36" w:rsidRPr="00F10A36">
            <w:instrText xml:space="preserve"> CITATION Nat19 \l 1031 </w:instrText>
          </w:r>
          <w:r w:rsidR="00F10A36">
            <w:fldChar w:fldCharType="separate"/>
          </w:r>
          <w:r w:rsidR="00F10A36" w:rsidRPr="00F10A36">
            <w:rPr>
              <w:noProof/>
            </w:rPr>
            <w:t xml:space="preserve"> (National Institute of Standard and Technology (NIST), 2019)</w:t>
          </w:r>
          <w:r w:rsidR="00F10A36">
            <w:fldChar w:fldCharType="end"/>
          </w:r>
        </w:sdtContent>
      </w:sdt>
      <w:r w:rsidR="00C9137E">
        <w:t>:</w:t>
      </w:r>
    </w:p>
    <w:p w14:paraId="4B3FC8B7" w14:textId="6036D8E3" w:rsidR="00C15A7B" w:rsidRDefault="00C15A7B" w:rsidP="009E52EF">
      <w:pPr>
        <w:pStyle w:val="BodyText"/>
        <w:numPr>
          <w:ilvl w:val="1"/>
          <w:numId w:val="9"/>
        </w:numPr>
        <w:ind w:right="-2"/>
      </w:pPr>
      <w:r>
        <w:t>w</w:t>
      </w:r>
      <w:r w:rsidR="00CA3DB4">
        <w:t>hen the digit next beyond the one to be retained is less than five, keep the retained figure unchanged. For example: 2.541 becomes 2.5 to two significant figures.</w:t>
      </w:r>
    </w:p>
    <w:p w14:paraId="4D715CC2" w14:textId="1376BAA4" w:rsidR="00C15A7B" w:rsidRDefault="00CA3DB4" w:rsidP="009E52EF">
      <w:pPr>
        <w:pStyle w:val="BodyText"/>
        <w:numPr>
          <w:ilvl w:val="1"/>
          <w:numId w:val="9"/>
        </w:numPr>
        <w:ind w:right="-2"/>
      </w:pPr>
      <w:r>
        <w:t>When the digit next beyond the one to be retained is greater than five, increase the retained figure by one. For example: 2.453 becomes 2.5 to two significant figures.</w:t>
      </w:r>
    </w:p>
    <w:p w14:paraId="00C181CE" w14:textId="4672FFEF" w:rsidR="000959AF" w:rsidRDefault="00CA3DB4" w:rsidP="005667E6">
      <w:pPr>
        <w:pStyle w:val="BodyText"/>
        <w:numPr>
          <w:ilvl w:val="1"/>
          <w:numId w:val="9"/>
        </w:numPr>
        <w:ind w:right="-2"/>
      </w:pPr>
      <w:r>
        <w:t>When the digit next beyond the one to be retained is exactly five, and the retained digit is even</w:t>
      </w:r>
      <w:r w:rsidR="00C15A7B">
        <w:t xml:space="preserve"> (i.e. 0, 2, 4, …)</w:t>
      </w:r>
      <w:r>
        <w:t>, leave it unchanged; conversely if the digit is odd</w:t>
      </w:r>
      <w:r w:rsidR="00C15A7B">
        <w:t xml:space="preserve"> (i.e. 1, 3, 5, …)</w:t>
      </w:r>
      <w:r>
        <w:t>, increase the retained figure by one (even/odd rounding</w:t>
      </w:r>
      <w:r w:rsidR="00C15A7B">
        <w:t xml:space="preserve"> rule</w:t>
      </w:r>
      <w:r>
        <w:t>). Thus, 3.</w:t>
      </w:r>
      <w:r w:rsidRPr="00C15A7B">
        <w:rPr>
          <w:b/>
          <w:bCs/>
        </w:rPr>
        <w:t>4</w:t>
      </w:r>
      <w:r w:rsidRPr="00C15A7B">
        <w:rPr>
          <w:u w:val="single"/>
        </w:rPr>
        <w:t>5</w:t>
      </w:r>
      <w:r>
        <w:t>0 becomes 3.4 but 3.</w:t>
      </w:r>
      <w:r w:rsidRPr="00C15A7B">
        <w:rPr>
          <w:b/>
          <w:bCs/>
        </w:rPr>
        <w:t>5</w:t>
      </w:r>
      <w:r w:rsidRPr="00C15A7B">
        <w:rPr>
          <w:u w:val="single"/>
        </w:rPr>
        <w:t>5</w:t>
      </w:r>
      <w:r>
        <w:t>0 becomes 3.6 to two significant figures.</w:t>
      </w:r>
    </w:p>
    <w:p w14:paraId="38836C49" w14:textId="6A647CBE" w:rsidR="00F30DF1" w:rsidRPr="0005690F" w:rsidRDefault="00240064" w:rsidP="009E52EF">
      <w:pPr>
        <w:pStyle w:val="Heading2"/>
        <w:ind w:right="-2"/>
      </w:pPr>
      <w:bookmarkStart w:id="11" w:name="_Toc78028774"/>
      <w:r w:rsidRPr="0005690F">
        <w:t>Figures</w:t>
      </w:r>
      <w:bookmarkEnd w:id="11"/>
    </w:p>
    <w:p w14:paraId="06231DB0" w14:textId="3234CBE0" w:rsidR="008327A4" w:rsidRDefault="0053737F" w:rsidP="009E52EF">
      <w:pPr>
        <w:pStyle w:val="BodyText"/>
        <w:ind w:right="-2"/>
      </w:pPr>
      <w:r>
        <w:t>Paste a figure as “Enhanced metafile”, “TIFF” or “SVG” file format. In MS Word, use paste special to choose this file formats. Then, apply the style “Figure” and add a numbered l</w:t>
      </w:r>
      <w:r w:rsidR="00BA6A81" w:rsidRPr="00A06098">
        <w:t>egends or captions</w:t>
      </w:r>
      <w:r>
        <w:t xml:space="preserve">, which must be </w:t>
      </w:r>
      <w:r w:rsidR="00BA6A81" w:rsidRPr="00A06098">
        <w:t xml:space="preserve">placed </w:t>
      </w:r>
      <w:r w:rsidR="00BA6A81">
        <w:t>below</w:t>
      </w:r>
      <w:r>
        <w:t xml:space="preserve"> the figure</w:t>
      </w:r>
      <w:r w:rsidR="00BA6A81" w:rsidRPr="00A06098">
        <w:t>.</w:t>
      </w:r>
      <w:r w:rsidR="00BA6A81">
        <w:t xml:space="preserve"> </w:t>
      </w:r>
      <w:r w:rsidR="00A06098" w:rsidRPr="00BA6A81">
        <w:t xml:space="preserve">All </w:t>
      </w:r>
      <w:r>
        <w:t xml:space="preserve">figures </w:t>
      </w:r>
      <w:r w:rsidR="00A06098" w:rsidRPr="00BA6A81">
        <w:t>must be cited at least once through the text of the manuscript</w:t>
      </w:r>
      <w:r w:rsidR="0091191B">
        <w:t xml:space="preserve">, like in </w:t>
      </w:r>
      <w:fldSimple w:instr=" REF _Ref75928743 ">
        <w:r w:rsidR="009C4E75" w:rsidRPr="008327A4">
          <w:t xml:space="preserve">Figure </w:t>
        </w:r>
        <w:r w:rsidR="009C4E75">
          <w:rPr>
            <w:noProof/>
          </w:rPr>
          <w:t>1</w:t>
        </w:r>
      </w:fldSimple>
      <w:r w:rsidR="00A06098" w:rsidRPr="00BA6A81">
        <w:t>.</w:t>
      </w:r>
    </w:p>
    <w:p w14:paraId="0ADAC4BB" w14:textId="05B9F4E8" w:rsidR="0053737F" w:rsidRPr="00BA6A81" w:rsidRDefault="0053737F" w:rsidP="001D4167">
      <w:pPr>
        <w:pStyle w:val="Figure"/>
      </w:pPr>
      <w:r w:rsidRPr="00FB7B73">
        <w:lastRenderedPageBreak/>
        <w:drawing>
          <wp:inline distT="0" distB="0" distL="0" distR="0" wp14:anchorId="49F519E2" wp14:editId="676A36E8">
            <wp:extent cx="3060000" cy="2090645"/>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0000" cy="2090645"/>
                    </a:xfrm>
                    <a:prstGeom prst="rect">
                      <a:avLst/>
                    </a:prstGeom>
                    <a:noFill/>
                    <a:ln>
                      <a:noFill/>
                    </a:ln>
                  </pic:spPr>
                </pic:pic>
              </a:graphicData>
            </a:graphic>
          </wp:inline>
        </w:drawing>
      </w:r>
    </w:p>
    <w:p w14:paraId="73C0BB2C" w14:textId="524AD79E" w:rsidR="0053737F" w:rsidRDefault="00240064" w:rsidP="008327A4">
      <w:pPr>
        <w:pStyle w:val="CaptionFigure"/>
      </w:pPr>
      <w:bookmarkStart w:id="12" w:name="_Ref75928743"/>
      <w:bookmarkStart w:id="13" w:name="_Toc78027727"/>
      <w:r w:rsidRPr="008327A4">
        <w:t xml:space="preserve">Figure </w:t>
      </w:r>
      <w:fldSimple w:instr=" SEQ Figure \* ARABIC ">
        <w:r w:rsidR="009C4E75">
          <w:rPr>
            <w:noProof/>
          </w:rPr>
          <w:t>1</w:t>
        </w:r>
      </w:fldSimple>
      <w:bookmarkEnd w:id="12"/>
      <w:r w:rsidRPr="008327A4">
        <w:t>. This is a</w:t>
      </w:r>
      <w:r w:rsidR="0069345F">
        <w:t>n example of</w:t>
      </w:r>
      <w:r w:rsidRPr="008327A4">
        <w:t xml:space="preserve"> one-column figure.</w:t>
      </w:r>
      <w:bookmarkEnd w:id="13"/>
    </w:p>
    <w:p w14:paraId="7A3D1FF2" w14:textId="3F7EFE5F" w:rsidR="00D25E93" w:rsidRDefault="00D25E93" w:rsidP="0091191B">
      <w:pPr>
        <w:pStyle w:val="BodyText"/>
      </w:pPr>
      <w:r>
        <w:t xml:space="preserve">It is suggested to paste the figures “in-line with text”, rather than floating. This is because </w:t>
      </w:r>
      <w:r w:rsidR="008327A4">
        <w:t>floating figures with a text embedded in anchors is hard to manage in large documents like a thesis.</w:t>
      </w:r>
    </w:p>
    <w:p w14:paraId="08D55CE3" w14:textId="2A715B21" w:rsidR="00D25E93" w:rsidRDefault="0053737F" w:rsidP="0091191B">
      <w:pPr>
        <w:pStyle w:val="BodyText"/>
      </w:pPr>
      <w:r>
        <w:t>Avoid shrinking or enlarging the size of the figure</w:t>
      </w:r>
      <w:r w:rsidR="001D4167">
        <w:t xml:space="preserve"> </w:t>
      </w:r>
      <w:r>
        <w:t xml:space="preserve">once it </w:t>
      </w:r>
      <w:r w:rsidR="001D4167">
        <w:t>i</w:t>
      </w:r>
      <w:r>
        <w:t xml:space="preserve">s pasted in MS Word. This practice should be avoided because you loose the control of the font size and line thickness. </w:t>
      </w:r>
      <w:r w:rsidR="00D25E93">
        <w:t>Instead, set where possible the dimensions of figure directly in the software used for drawing</w:t>
      </w:r>
      <w:r w:rsidR="001D4167">
        <w:t xml:space="preserve"> and, once the figure has been created, just paste special the figure in MS word document as “Enhanced metafile”, </w:t>
      </w:r>
      <w:r w:rsidR="00A3321E">
        <w:t>“</w:t>
      </w:r>
      <w:r w:rsidR="001D4167">
        <w:t>TIFF</w:t>
      </w:r>
      <w:r w:rsidR="00A3321E">
        <w:t>”</w:t>
      </w:r>
      <w:r w:rsidR="001D4167">
        <w:t xml:space="preserve"> or </w:t>
      </w:r>
      <w:r w:rsidR="00A3321E">
        <w:t>“</w:t>
      </w:r>
      <w:r w:rsidR="001D4167">
        <w:t>SVG</w:t>
      </w:r>
      <w:r w:rsidR="00A3321E">
        <w:t>”</w:t>
      </w:r>
      <w:r w:rsidR="00D25E93">
        <w:t>. The minimal settings for figure</w:t>
      </w:r>
      <w:r w:rsidR="00A3321E">
        <w:t>s</w:t>
      </w:r>
      <w:r w:rsidR="00D25E93">
        <w:t xml:space="preserve"> should be:</w:t>
      </w:r>
    </w:p>
    <w:p w14:paraId="1732E49B" w14:textId="1098F1F3" w:rsidR="00D25E93" w:rsidRDefault="00D25E93" w:rsidP="0091191B">
      <w:pPr>
        <w:pStyle w:val="BodyText"/>
        <w:numPr>
          <w:ilvl w:val="0"/>
          <w:numId w:val="27"/>
        </w:numPr>
      </w:pPr>
      <w:r>
        <w:t>Font: Tahoma</w:t>
      </w:r>
      <w:r w:rsidR="005D5857">
        <w:t xml:space="preserve"> (suggested)</w:t>
      </w:r>
    </w:p>
    <w:p w14:paraId="79F78EFB" w14:textId="4A94A6FE" w:rsidR="00D25E93" w:rsidRDefault="00D25E93" w:rsidP="0091191B">
      <w:pPr>
        <w:pStyle w:val="BodyText"/>
        <w:numPr>
          <w:ilvl w:val="0"/>
          <w:numId w:val="27"/>
        </w:numPr>
      </w:pPr>
      <w:r>
        <w:t xml:space="preserve">Font size: </w:t>
      </w:r>
      <w:r w:rsidR="00A3321E">
        <w:t xml:space="preserve">11 or </w:t>
      </w:r>
      <w:r>
        <w:t>12 pt</w:t>
      </w:r>
      <w:r w:rsidR="005D5857">
        <w:t xml:space="preserve"> (</w:t>
      </w:r>
      <w:r w:rsidR="00A3321E">
        <w:t xml:space="preserve">but </w:t>
      </w:r>
      <w:r w:rsidR="005D5857">
        <w:t>not smaller than 8 pt)</w:t>
      </w:r>
    </w:p>
    <w:p w14:paraId="7E8023AC" w14:textId="464BFBE5" w:rsidR="00D25E93" w:rsidRDefault="00D25E93" w:rsidP="0091191B">
      <w:pPr>
        <w:pStyle w:val="BodyText"/>
        <w:numPr>
          <w:ilvl w:val="0"/>
          <w:numId w:val="27"/>
        </w:numPr>
      </w:pPr>
      <w:r>
        <w:t>Line thick: 1 or 1.5 pt</w:t>
      </w:r>
      <w:r w:rsidR="008327A4">
        <w:t xml:space="preserve"> (never thinner than 0.5 pt)</w:t>
      </w:r>
    </w:p>
    <w:p w14:paraId="0E20D4A4" w14:textId="322EB472" w:rsidR="001D4167" w:rsidRDefault="001D4167" w:rsidP="0091191B">
      <w:pPr>
        <w:pStyle w:val="BodyText"/>
        <w:numPr>
          <w:ilvl w:val="0"/>
          <w:numId w:val="27"/>
        </w:numPr>
      </w:pPr>
      <w:r>
        <w:t>Resolution: 300 dpi or higher</w:t>
      </w:r>
    </w:p>
    <w:p w14:paraId="33DDC7B1" w14:textId="57D536FE" w:rsidR="001D4167" w:rsidRDefault="001D4167" w:rsidP="0091191B">
      <w:pPr>
        <w:pStyle w:val="BodyText"/>
        <w:numPr>
          <w:ilvl w:val="0"/>
          <w:numId w:val="27"/>
        </w:numPr>
      </w:pPr>
      <w:r>
        <w:t>Figure height and width</w:t>
      </w:r>
      <w:r w:rsidR="005D5857">
        <w:t xml:space="preserve"> (approximately)</w:t>
      </w:r>
      <w:r>
        <w:t xml:space="preserve">: </w:t>
      </w:r>
    </w:p>
    <w:p w14:paraId="4A496B84" w14:textId="4D87218E" w:rsidR="001D4167" w:rsidRDefault="001D4167" w:rsidP="00B67B88">
      <w:pPr>
        <w:pStyle w:val="BodyText"/>
        <w:ind w:left="1440" w:right="-2"/>
      </w:pPr>
      <w:r>
        <w:t>85 mm x 85 mm (squared figure, single column)</w:t>
      </w:r>
    </w:p>
    <w:p w14:paraId="414F1223" w14:textId="52C05829" w:rsidR="001D4167" w:rsidRDefault="001D4167" w:rsidP="005D5857">
      <w:pPr>
        <w:pStyle w:val="BodyText"/>
        <w:ind w:left="1440"/>
      </w:pPr>
      <w:r>
        <w:t>170 mm x 85 mm (double column)</w:t>
      </w:r>
    </w:p>
    <w:p w14:paraId="38030738" w14:textId="5AB074A6" w:rsidR="001D4167" w:rsidRPr="0053737F" w:rsidRDefault="001D4167" w:rsidP="005D5857">
      <w:pPr>
        <w:pStyle w:val="BodyText"/>
        <w:ind w:left="1440"/>
      </w:pPr>
      <w:r>
        <w:t>170 mm x 170 mm (full page)</w:t>
      </w:r>
    </w:p>
    <w:p w14:paraId="2050F616" w14:textId="30284E7C" w:rsidR="00240064" w:rsidRPr="00921ADB" w:rsidRDefault="0005690F" w:rsidP="001D4167">
      <w:pPr>
        <w:pStyle w:val="Figure"/>
      </w:pPr>
      <w:r w:rsidRPr="00921ADB">
        <w:lastRenderedPageBreak/>
        <w:drawing>
          <wp:inline distT="0" distB="0" distL="0" distR="0" wp14:anchorId="1557BB13" wp14:editId="320344B3">
            <wp:extent cx="5943600" cy="3006725"/>
            <wp:effectExtent l="0" t="0" r="0" b="3175"/>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06725"/>
                    </a:xfrm>
                    <a:prstGeom prst="rect">
                      <a:avLst/>
                    </a:prstGeom>
                    <a:noFill/>
                  </pic:spPr>
                </pic:pic>
              </a:graphicData>
            </a:graphic>
          </wp:inline>
        </w:drawing>
      </w:r>
    </w:p>
    <w:p w14:paraId="7647CF9A" w14:textId="22700CFD" w:rsidR="00240064" w:rsidRDefault="00240064" w:rsidP="00921ADB">
      <w:pPr>
        <w:pStyle w:val="CaptionFigure"/>
      </w:pPr>
      <w:bookmarkStart w:id="14" w:name="_Toc78027728"/>
      <w:r w:rsidRPr="00921ADB">
        <w:t xml:space="preserve">Figure </w:t>
      </w:r>
      <w:fldSimple w:instr=" SEQ Figure \* ARABIC ">
        <w:r w:rsidR="009C4E75">
          <w:rPr>
            <w:noProof/>
          </w:rPr>
          <w:t>2</w:t>
        </w:r>
      </w:fldSimple>
      <w:r w:rsidRPr="00921ADB">
        <w:t>. This is a two-columns figure</w:t>
      </w:r>
      <w:r w:rsidR="001D4167">
        <w:t xml:space="preserve"> with an inset</w:t>
      </w:r>
      <w:r w:rsidRPr="00921ADB">
        <w:t>.</w:t>
      </w:r>
      <w:bookmarkEnd w:id="14"/>
    </w:p>
    <w:p w14:paraId="017ED450" w14:textId="77777777" w:rsidR="00A3321E" w:rsidRDefault="008327A4" w:rsidP="0091191B">
      <w:pPr>
        <w:pStyle w:val="BodyText"/>
      </w:pPr>
      <w:r>
        <w:t>Where possible, graphs should be drawn with axes clearly labeled, including SI units where appropriate, and with the scale indicated. Diagrams should be neatly drawn with relevant labels.</w:t>
      </w:r>
      <w:r w:rsidR="00730970">
        <w:t xml:space="preserve"> </w:t>
      </w:r>
    </w:p>
    <w:p w14:paraId="23B824F9" w14:textId="3B0D1F84" w:rsidR="001D4167" w:rsidRPr="001D4167" w:rsidRDefault="00730970" w:rsidP="00B67B88">
      <w:pPr>
        <w:pStyle w:val="BodyText"/>
        <w:ind w:right="-2"/>
      </w:pPr>
      <w:r w:rsidRPr="00730970">
        <w:t>Color</w:t>
      </w:r>
      <w:r>
        <w:t>s</w:t>
      </w:r>
      <w:r w:rsidRPr="00730970">
        <w:t xml:space="preserve"> may be used to enhance the clarity of complex structures</w:t>
      </w:r>
      <w:r>
        <w:t>. However, be careful on the use of yellow, light green or pink tones.</w:t>
      </w:r>
      <w:r w:rsidR="002625BD">
        <w:t xml:space="preserve"> </w:t>
      </w:r>
      <w:r w:rsidR="002428CE">
        <w:t xml:space="preserve">Avoid colored backgrounds, where possible. In general, prefer </w:t>
      </w:r>
      <w:r w:rsidR="002625BD">
        <w:t xml:space="preserve">darker </w:t>
      </w:r>
      <w:r w:rsidR="002428CE">
        <w:t>colors (</w:t>
      </w:r>
      <w:r w:rsidR="00F10A36">
        <w:t>i.e.,</w:t>
      </w:r>
      <w:r w:rsidR="002428CE">
        <w:t xml:space="preserve"> darker red, blue navy, violet, darker green or teal) for text and lines over a white background.</w:t>
      </w:r>
    </w:p>
    <w:p w14:paraId="4C411891" w14:textId="468352F6" w:rsidR="0005690F" w:rsidRDefault="0005690F" w:rsidP="001D4167">
      <w:pPr>
        <w:pStyle w:val="Figure"/>
      </w:pPr>
      <w:r w:rsidRPr="001D4167">
        <w:lastRenderedPageBreak/>
        <w:drawing>
          <wp:inline distT="0" distB="0" distL="0" distR="0" wp14:anchorId="0DEE4B25" wp14:editId="18E2D797">
            <wp:extent cx="5431790" cy="8126730"/>
            <wp:effectExtent l="0" t="0" r="0" b="7620"/>
            <wp:docPr id="1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1790" cy="8126730"/>
                    </a:xfrm>
                    <a:prstGeom prst="rect">
                      <a:avLst/>
                    </a:prstGeom>
                    <a:noFill/>
                  </pic:spPr>
                </pic:pic>
              </a:graphicData>
            </a:graphic>
          </wp:inline>
        </w:drawing>
      </w:r>
      <w:r w:rsidR="001D4167" w:rsidRPr="001D4167">
        <w:t xml:space="preserve"> </w:t>
      </w:r>
    </w:p>
    <w:p w14:paraId="5E7A62D3" w14:textId="39FBC5B8" w:rsidR="001D4167" w:rsidRDefault="001D4167" w:rsidP="001D4167">
      <w:pPr>
        <w:pStyle w:val="CaptionFigure"/>
      </w:pPr>
      <w:bookmarkStart w:id="15" w:name="_Toc78027729"/>
      <w:r w:rsidRPr="00921ADB">
        <w:t xml:space="preserve">Figure </w:t>
      </w:r>
      <w:fldSimple w:instr=" SEQ Figure \* ARABIC ">
        <w:r w:rsidR="009C4E75">
          <w:rPr>
            <w:noProof/>
          </w:rPr>
          <w:t>3</w:t>
        </w:r>
      </w:fldSimple>
      <w:r w:rsidRPr="00921ADB">
        <w:t xml:space="preserve">. This is a </w:t>
      </w:r>
      <w:r>
        <w:t xml:space="preserve">complex </w:t>
      </w:r>
      <w:r w:rsidRPr="00921ADB">
        <w:t>two-columns figure.</w:t>
      </w:r>
      <w:bookmarkEnd w:id="15"/>
    </w:p>
    <w:p w14:paraId="74142FB0" w14:textId="6F7984EF" w:rsidR="00635BA5" w:rsidRPr="005B33EA" w:rsidRDefault="00240064" w:rsidP="001D4167">
      <w:pPr>
        <w:pStyle w:val="Heading2"/>
      </w:pPr>
      <w:bookmarkStart w:id="16" w:name="_Toc78028775"/>
      <w:r w:rsidRPr="005B33EA">
        <w:lastRenderedPageBreak/>
        <w:t>Tables</w:t>
      </w:r>
      <w:bookmarkEnd w:id="16"/>
    </w:p>
    <w:p w14:paraId="2B91D147" w14:textId="43D74DEB" w:rsidR="00B179E9" w:rsidRDefault="00B179E9" w:rsidP="0091191B">
      <w:pPr>
        <w:pStyle w:val="BodyText"/>
      </w:pPr>
      <w:r>
        <w:t>Tables should be carefully designed to maximize presentation and comprehension of the experimental data with superfluous information excluded. Tables must be self-contained, that is, understandable without reading the text of the article. This includes using footnotes to explain sample names, units, and other relevant information. Useful information not directly relevant to the discussion may be included under Supporting Information.</w:t>
      </w:r>
    </w:p>
    <w:p w14:paraId="0292283A" w14:textId="35D4FC93" w:rsidR="00B179E9" w:rsidRPr="0091191B" w:rsidRDefault="00B179E9" w:rsidP="0091191B">
      <w:pPr>
        <w:pStyle w:val="BodyText"/>
      </w:pPr>
      <w:r w:rsidRPr="0091191B">
        <w:t>Tables may be created using a word processor’s table format feature. Ensure each data entry is in its own table cell. Lower case should be used</w:t>
      </w:r>
      <w:r w:rsidR="00921ADB" w:rsidRPr="0091191B">
        <w:t>, where possible</w:t>
      </w:r>
      <w:r w:rsidRPr="0091191B">
        <w:t xml:space="preserve">. </w:t>
      </w:r>
    </w:p>
    <w:p w14:paraId="2B9B0BA1" w14:textId="292D037B" w:rsidR="00B179E9" w:rsidRDefault="00B179E9" w:rsidP="00B67B88">
      <w:pPr>
        <w:pStyle w:val="BodyText"/>
        <w:ind w:right="-2"/>
      </w:pPr>
      <w:r>
        <w:t xml:space="preserve">Tables should be numbered consecutively with Arabic numerals </w:t>
      </w:r>
      <w:r w:rsidR="00921ADB">
        <w:t>(</w:t>
      </w:r>
      <w:r w:rsidR="0091191B">
        <w:t>i.e.,</w:t>
      </w:r>
      <w:r w:rsidR="00921ADB">
        <w:t xml:space="preserve"> </w:t>
      </w:r>
      <w:r w:rsidR="0091191B">
        <w:t>T</w:t>
      </w:r>
      <w:r w:rsidR="00921ADB">
        <w:t>able 1, Table 2, etc.)</w:t>
      </w:r>
      <w:r>
        <w:t>. Footnotes in tables should be given letter designations and be cited in the table by italic superscript letters. Each table should be provided with a descriptive heading, which, together with the individual column headings, should make the table</w:t>
      </w:r>
      <w:r w:rsidR="00921ADB">
        <w:t xml:space="preserve"> </w:t>
      </w:r>
      <w:r>
        <w:t>self-explanatory. In setting up tabulations, authors are requested to keep in mind the type area of the thesis page (A4), and the column width (8.5 cm), and to make tables conform to the limitations of these dimensions. Arrangements that leave many columns partially filled or that contain much blank space should be avoided. Conversely, arrangements that include &gt;20 columns should be broken into two tables if possible. If significance of values is to be indicated, use a lowercase letter, on-line, one-space after the value.</w:t>
      </w:r>
    </w:p>
    <w:p w14:paraId="514263C7" w14:textId="1AA752BE" w:rsidR="00240064" w:rsidRPr="00240064" w:rsidRDefault="00A06098" w:rsidP="0091191B">
      <w:pPr>
        <w:pStyle w:val="BodyText"/>
      </w:pPr>
      <w:r w:rsidRPr="00A06098">
        <w:t>Legends or captions of tables are placed above.</w:t>
      </w:r>
      <w:r>
        <w:t xml:space="preserve"> The style is “Caption_Table”. All Table must be cited at least once through the text of the manuscript.</w:t>
      </w:r>
      <w:r w:rsidR="0091191B">
        <w:t xml:space="preserve"> For instance:</w:t>
      </w:r>
    </w:p>
    <w:p w14:paraId="6739221B" w14:textId="6CACC36C" w:rsidR="00A06098" w:rsidRPr="00A06098" w:rsidRDefault="00A06098" w:rsidP="00A06098">
      <w:pPr>
        <w:pStyle w:val="CaptionTable"/>
      </w:pPr>
      <w:bookmarkStart w:id="17" w:name="_Ref75928615"/>
      <w:r w:rsidRPr="00A06098">
        <w:t xml:space="preserve">Table </w:t>
      </w:r>
      <w:fldSimple w:instr=" SEQ Table \* ARABIC ">
        <w:r w:rsidR="009C4E75">
          <w:rPr>
            <w:noProof/>
          </w:rPr>
          <w:t>1</w:t>
        </w:r>
      </w:fldSimple>
      <w:bookmarkEnd w:id="17"/>
      <w:r>
        <w:t>. This is the caption of a Table</w:t>
      </w:r>
      <w:r w:rsidR="006E2159">
        <w:t xml:space="preserve"> </w:t>
      </w:r>
      <w:r w:rsidR="008B1A67">
        <w:t>90</w:t>
      </w:r>
      <w:r w:rsidR="006E2159">
        <w:t xml:space="preserve"> mm wi</w:t>
      </w:r>
      <w:r w:rsidR="00850AD6">
        <w:t>d</w:t>
      </w:r>
      <w:r w:rsidR="006E2159">
        <w:t>th</w:t>
      </w:r>
      <w: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560"/>
        <w:gridCol w:w="1701"/>
        <w:gridCol w:w="1691"/>
        <w:gridCol w:w="10"/>
      </w:tblGrid>
      <w:tr w:rsidR="008B1A67" w:rsidRPr="001F3800" w14:paraId="55A15BBB" w14:textId="77777777" w:rsidTr="00850AD6">
        <w:trPr>
          <w:trHeight w:hRule="exact" w:val="297"/>
          <w:jc w:val="center"/>
        </w:trPr>
        <w:tc>
          <w:tcPr>
            <w:tcW w:w="1560" w:type="dxa"/>
            <w:tcBorders>
              <w:top w:val="single" w:sz="8" w:space="0" w:color="auto"/>
              <w:left w:val="nil"/>
              <w:bottom w:val="single" w:sz="8" w:space="0" w:color="auto"/>
              <w:right w:val="nil"/>
            </w:tcBorders>
            <w:vAlign w:val="center"/>
          </w:tcPr>
          <w:p w14:paraId="45765EAF" w14:textId="77777777" w:rsidR="008B1A67" w:rsidRPr="001F3800" w:rsidRDefault="008B1A67" w:rsidP="00850AD6">
            <w:pPr>
              <w:pStyle w:val="TableParagraph"/>
              <w:spacing w:line="254" w:lineRule="exact"/>
              <w:ind w:left="119"/>
              <w:rPr>
                <w:rFonts w:ascii="Tahoma" w:eastAsia="Times New Roman" w:hAnsi="Tahoma" w:cs="Tahoma"/>
                <w:sz w:val="24"/>
                <w:szCs w:val="24"/>
              </w:rPr>
            </w:pPr>
            <w:r w:rsidRPr="001F3800">
              <w:rPr>
                <w:rFonts w:ascii="Tahoma" w:hAnsi="Tahoma" w:cs="Tahoma"/>
                <w:sz w:val="24"/>
              </w:rPr>
              <w:t>Area</w:t>
            </w:r>
          </w:p>
        </w:tc>
        <w:tc>
          <w:tcPr>
            <w:tcW w:w="1701" w:type="dxa"/>
            <w:tcBorders>
              <w:top w:val="single" w:sz="8" w:space="0" w:color="auto"/>
              <w:left w:val="nil"/>
              <w:bottom w:val="single" w:sz="8" w:space="0" w:color="auto"/>
              <w:right w:val="nil"/>
            </w:tcBorders>
            <w:vAlign w:val="center"/>
          </w:tcPr>
          <w:p w14:paraId="5A598CE1" w14:textId="0FEF14EF" w:rsidR="008B1A67" w:rsidRDefault="008B1A67" w:rsidP="00850AD6">
            <w:pPr>
              <w:pStyle w:val="TableParagraph"/>
              <w:spacing w:line="254" w:lineRule="exact"/>
              <w:ind w:left="119"/>
              <w:jc w:val="center"/>
              <w:rPr>
                <w:rFonts w:ascii="Tahoma" w:hAnsi="Tahoma" w:cs="Tahoma"/>
                <w:sz w:val="24"/>
              </w:rPr>
            </w:pPr>
            <w:r>
              <w:rPr>
                <w:rFonts w:ascii="Tahoma" w:hAnsi="Tahoma" w:cs="Tahoma"/>
                <w:sz w:val="24"/>
              </w:rPr>
              <w:t>N</w:t>
            </w:r>
          </w:p>
        </w:tc>
        <w:tc>
          <w:tcPr>
            <w:tcW w:w="1701" w:type="dxa"/>
            <w:gridSpan w:val="2"/>
            <w:tcBorders>
              <w:top w:val="single" w:sz="8" w:space="0" w:color="auto"/>
              <w:left w:val="nil"/>
              <w:bottom w:val="single" w:sz="8" w:space="0" w:color="auto"/>
              <w:right w:val="nil"/>
            </w:tcBorders>
            <w:vAlign w:val="center"/>
          </w:tcPr>
          <w:p w14:paraId="691B4134" w14:textId="3D5754B6" w:rsidR="008B1A67" w:rsidRPr="001F3800" w:rsidRDefault="008B1A67" w:rsidP="00850AD6">
            <w:pPr>
              <w:pStyle w:val="TableParagraph"/>
              <w:spacing w:line="254" w:lineRule="exact"/>
              <w:ind w:left="119"/>
              <w:jc w:val="center"/>
              <w:rPr>
                <w:rFonts w:ascii="Tahoma" w:eastAsia="Times New Roman" w:hAnsi="Tahoma" w:cs="Tahoma"/>
                <w:sz w:val="24"/>
                <w:szCs w:val="24"/>
              </w:rPr>
            </w:pPr>
            <w:r>
              <w:rPr>
                <w:rFonts w:ascii="Tahoma" w:hAnsi="Tahoma" w:cs="Tahoma"/>
                <w:sz w:val="24"/>
              </w:rPr>
              <w:t>Size (mm)</w:t>
            </w:r>
            <w:r>
              <w:rPr>
                <w:rStyle w:val="FootnoteReference"/>
                <w:rFonts w:ascii="Tahoma" w:eastAsia="Times New Roman" w:hAnsi="Tahoma" w:cs="Tahoma"/>
                <w:sz w:val="24"/>
                <w:szCs w:val="24"/>
              </w:rPr>
              <w:footnoteReference w:id="1"/>
            </w:r>
          </w:p>
        </w:tc>
      </w:tr>
      <w:tr w:rsidR="008B1A67" w:rsidRPr="001F3800" w14:paraId="673F529C" w14:textId="77777777" w:rsidTr="00850AD6">
        <w:trPr>
          <w:trHeight w:hRule="exact" w:val="277"/>
          <w:jc w:val="center"/>
        </w:trPr>
        <w:tc>
          <w:tcPr>
            <w:tcW w:w="1560" w:type="dxa"/>
            <w:tcBorders>
              <w:top w:val="single" w:sz="8" w:space="0" w:color="auto"/>
              <w:left w:val="nil"/>
              <w:bottom w:val="nil"/>
              <w:right w:val="nil"/>
            </w:tcBorders>
            <w:vAlign w:val="center"/>
          </w:tcPr>
          <w:p w14:paraId="2A48E7BB" w14:textId="77777777" w:rsidR="008B1A67" w:rsidRPr="001F3800" w:rsidRDefault="008B1A67" w:rsidP="00850AD6">
            <w:pPr>
              <w:pStyle w:val="TableParagraph"/>
              <w:spacing w:line="254" w:lineRule="exact"/>
              <w:ind w:left="119"/>
              <w:rPr>
                <w:rFonts w:ascii="Tahoma" w:eastAsia="Times New Roman" w:hAnsi="Tahoma" w:cs="Tahoma"/>
                <w:sz w:val="24"/>
                <w:szCs w:val="24"/>
              </w:rPr>
            </w:pPr>
            <w:r w:rsidRPr="001F3800">
              <w:rPr>
                <w:rFonts w:ascii="Tahoma" w:hAnsi="Tahoma" w:cs="Tahoma"/>
                <w:sz w:val="24"/>
              </w:rPr>
              <w:t>North</w:t>
            </w:r>
          </w:p>
        </w:tc>
        <w:tc>
          <w:tcPr>
            <w:tcW w:w="1701" w:type="dxa"/>
            <w:tcBorders>
              <w:top w:val="single" w:sz="8" w:space="0" w:color="auto"/>
              <w:left w:val="nil"/>
              <w:bottom w:val="nil"/>
              <w:right w:val="nil"/>
            </w:tcBorders>
            <w:vAlign w:val="center"/>
          </w:tcPr>
          <w:p w14:paraId="6455C2E9" w14:textId="203B1E9A" w:rsidR="008B1A67" w:rsidRPr="001F3800" w:rsidRDefault="008B1A67" w:rsidP="00850AD6">
            <w:pPr>
              <w:pStyle w:val="TableParagraph"/>
              <w:spacing w:line="254" w:lineRule="exact"/>
              <w:jc w:val="center"/>
              <w:rPr>
                <w:rFonts w:ascii="Tahoma" w:hAnsi="Tahoma" w:cs="Tahoma"/>
                <w:sz w:val="24"/>
              </w:rPr>
            </w:pPr>
            <w:r>
              <w:rPr>
                <w:rFonts w:ascii="Tahoma" w:hAnsi="Tahoma" w:cs="Tahoma"/>
                <w:sz w:val="24"/>
              </w:rPr>
              <w:t>10</w:t>
            </w:r>
          </w:p>
        </w:tc>
        <w:tc>
          <w:tcPr>
            <w:tcW w:w="1701" w:type="dxa"/>
            <w:gridSpan w:val="2"/>
            <w:tcBorders>
              <w:top w:val="single" w:sz="8" w:space="0" w:color="auto"/>
              <w:left w:val="nil"/>
              <w:bottom w:val="nil"/>
              <w:right w:val="nil"/>
            </w:tcBorders>
            <w:vAlign w:val="center"/>
          </w:tcPr>
          <w:p w14:paraId="49EEBFC2" w14:textId="387E6782" w:rsidR="008B1A67" w:rsidRPr="001F3800" w:rsidRDefault="008B1A67" w:rsidP="00850AD6">
            <w:pPr>
              <w:pStyle w:val="TableParagraph"/>
              <w:tabs>
                <w:tab w:val="decimal" w:pos="692"/>
              </w:tabs>
              <w:spacing w:line="254" w:lineRule="exact"/>
              <w:jc w:val="center"/>
              <w:rPr>
                <w:rFonts w:ascii="Tahoma" w:eastAsia="Times New Roman" w:hAnsi="Tahoma" w:cs="Tahoma"/>
                <w:sz w:val="24"/>
                <w:szCs w:val="24"/>
              </w:rPr>
            </w:pPr>
            <w:r w:rsidRPr="001F3800">
              <w:rPr>
                <w:rFonts w:ascii="Tahoma" w:hAnsi="Tahoma" w:cs="Tahoma"/>
                <w:sz w:val="24"/>
              </w:rPr>
              <w:t>1</w:t>
            </w:r>
            <w:r>
              <w:rPr>
                <w:rFonts w:ascii="Tahoma" w:hAnsi="Tahoma" w:cs="Tahoma"/>
                <w:sz w:val="24"/>
              </w:rPr>
              <w:t>25.5 ± 0.4</w:t>
            </w:r>
          </w:p>
        </w:tc>
      </w:tr>
      <w:tr w:rsidR="008B1A67" w:rsidRPr="001F3800" w14:paraId="0D41D91C" w14:textId="77777777" w:rsidTr="00850AD6">
        <w:trPr>
          <w:trHeight w:hRule="exact" w:val="289"/>
          <w:jc w:val="center"/>
        </w:trPr>
        <w:tc>
          <w:tcPr>
            <w:tcW w:w="1560" w:type="dxa"/>
            <w:tcBorders>
              <w:top w:val="nil"/>
              <w:left w:val="nil"/>
              <w:bottom w:val="nil"/>
              <w:right w:val="nil"/>
            </w:tcBorders>
            <w:vAlign w:val="center"/>
          </w:tcPr>
          <w:p w14:paraId="03512269" w14:textId="77777777" w:rsidR="008B1A67" w:rsidRPr="001F3800" w:rsidRDefault="008B1A67" w:rsidP="00850AD6">
            <w:pPr>
              <w:pStyle w:val="TableParagraph"/>
              <w:spacing w:line="266" w:lineRule="exact"/>
              <w:ind w:left="119"/>
              <w:rPr>
                <w:rFonts w:ascii="Tahoma" w:eastAsia="Times New Roman" w:hAnsi="Tahoma" w:cs="Tahoma"/>
                <w:sz w:val="24"/>
                <w:szCs w:val="24"/>
              </w:rPr>
            </w:pPr>
            <w:r w:rsidRPr="001F3800">
              <w:rPr>
                <w:rFonts w:ascii="Tahoma" w:hAnsi="Tahoma" w:cs="Tahoma"/>
                <w:sz w:val="24"/>
              </w:rPr>
              <w:t>South</w:t>
            </w:r>
          </w:p>
        </w:tc>
        <w:tc>
          <w:tcPr>
            <w:tcW w:w="1701" w:type="dxa"/>
            <w:tcBorders>
              <w:top w:val="nil"/>
              <w:left w:val="nil"/>
              <w:bottom w:val="nil"/>
              <w:right w:val="nil"/>
            </w:tcBorders>
            <w:vAlign w:val="center"/>
          </w:tcPr>
          <w:p w14:paraId="6C179F10" w14:textId="2DD19FF4" w:rsidR="008B1A67" w:rsidRPr="001F3800" w:rsidRDefault="008B1A67" w:rsidP="00850AD6">
            <w:pPr>
              <w:pStyle w:val="TableParagraph"/>
              <w:spacing w:line="266" w:lineRule="exact"/>
              <w:jc w:val="center"/>
              <w:rPr>
                <w:rFonts w:ascii="Tahoma" w:hAnsi="Tahoma" w:cs="Tahoma"/>
                <w:sz w:val="24"/>
              </w:rPr>
            </w:pPr>
            <w:r>
              <w:rPr>
                <w:rFonts w:ascii="Tahoma" w:hAnsi="Tahoma" w:cs="Tahoma"/>
                <w:sz w:val="24"/>
              </w:rPr>
              <w:t>10</w:t>
            </w:r>
          </w:p>
        </w:tc>
        <w:tc>
          <w:tcPr>
            <w:tcW w:w="1701" w:type="dxa"/>
            <w:gridSpan w:val="2"/>
            <w:tcBorders>
              <w:top w:val="nil"/>
              <w:left w:val="nil"/>
              <w:bottom w:val="nil"/>
              <w:right w:val="nil"/>
            </w:tcBorders>
            <w:vAlign w:val="center"/>
          </w:tcPr>
          <w:p w14:paraId="5AA1D3A9" w14:textId="492358EF" w:rsidR="008B1A67" w:rsidRPr="001F3800" w:rsidRDefault="008B1A67" w:rsidP="00850AD6">
            <w:pPr>
              <w:pStyle w:val="TableParagraph"/>
              <w:tabs>
                <w:tab w:val="decimal" w:pos="692"/>
              </w:tabs>
              <w:spacing w:line="266" w:lineRule="exact"/>
              <w:jc w:val="center"/>
              <w:rPr>
                <w:rFonts w:ascii="Tahoma" w:eastAsia="Times New Roman" w:hAnsi="Tahoma" w:cs="Tahoma"/>
                <w:sz w:val="24"/>
                <w:szCs w:val="24"/>
              </w:rPr>
            </w:pPr>
            <w:r w:rsidRPr="001F3800">
              <w:rPr>
                <w:rFonts w:ascii="Tahoma" w:hAnsi="Tahoma" w:cs="Tahoma"/>
                <w:sz w:val="24"/>
              </w:rPr>
              <w:t>200</w:t>
            </w:r>
            <w:r>
              <w:rPr>
                <w:rFonts w:ascii="Tahoma" w:hAnsi="Tahoma" w:cs="Tahoma"/>
                <w:sz w:val="24"/>
              </w:rPr>
              <w:t>.5 ± 0.6</w:t>
            </w:r>
          </w:p>
        </w:tc>
      </w:tr>
      <w:tr w:rsidR="008B1A67" w:rsidRPr="001F3800" w14:paraId="588A9A62" w14:textId="77777777" w:rsidTr="00850AD6">
        <w:trPr>
          <w:trHeight w:hRule="exact" w:val="289"/>
          <w:jc w:val="center"/>
        </w:trPr>
        <w:tc>
          <w:tcPr>
            <w:tcW w:w="1560" w:type="dxa"/>
            <w:tcBorders>
              <w:top w:val="nil"/>
              <w:left w:val="nil"/>
              <w:bottom w:val="nil"/>
              <w:right w:val="nil"/>
            </w:tcBorders>
            <w:vAlign w:val="center"/>
          </w:tcPr>
          <w:p w14:paraId="3232C211" w14:textId="77777777" w:rsidR="008B1A67" w:rsidRPr="001F3800" w:rsidRDefault="008B1A67" w:rsidP="00850AD6">
            <w:pPr>
              <w:pStyle w:val="TableParagraph"/>
              <w:spacing w:line="266" w:lineRule="exact"/>
              <w:ind w:left="119"/>
              <w:rPr>
                <w:rFonts w:ascii="Tahoma" w:eastAsia="Times New Roman" w:hAnsi="Tahoma" w:cs="Tahoma"/>
                <w:sz w:val="24"/>
                <w:szCs w:val="24"/>
              </w:rPr>
            </w:pPr>
            <w:r w:rsidRPr="001F3800">
              <w:rPr>
                <w:rFonts w:ascii="Tahoma" w:hAnsi="Tahoma" w:cs="Tahoma"/>
                <w:sz w:val="24"/>
              </w:rPr>
              <w:t>East</w:t>
            </w:r>
          </w:p>
        </w:tc>
        <w:tc>
          <w:tcPr>
            <w:tcW w:w="1701" w:type="dxa"/>
            <w:tcBorders>
              <w:top w:val="nil"/>
              <w:left w:val="nil"/>
              <w:bottom w:val="nil"/>
              <w:right w:val="nil"/>
            </w:tcBorders>
            <w:vAlign w:val="center"/>
          </w:tcPr>
          <w:p w14:paraId="291CEBC0" w14:textId="5DF221A4" w:rsidR="008B1A67" w:rsidRPr="001F3800" w:rsidRDefault="008B1A67" w:rsidP="00850AD6">
            <w:pPr>
              <w:pStyle w:val="TableParagraph"/>
              <w:spacing w:line="266" w:lineRule="exact"/>
              <w:jc w:val="center"/>
              <w:rPr>
                <w:rFonts w:ascii="Tahoma" w:hAnsi="Tahoma" w:cs="Tahoma"/>
                <w:sz w:val="24"/>
              </w:rPr>
            </w:pPr>
            <w:r>
              <w:rPr>
                <w:rFonts w:ascii="Tahoma" w:hAnsi="Tahoma" w:cs="Tahoma"/>
                <w:sz w:val="24"/>
              </w:rPr>
              <w:t>10</w:t>
            </w:r>
          </w:p>
        </w:tc>
        <w:tc>
          <w:tcPr>
            <w:tcW w:w="1701" w:type="dxa"/>
            <w:gridSpan w:val="2"/>
            <w:tcBorders>
              <w:top w:val="nil"/>
              <w:left w:val="nil"/>
              <w:bottom w:val="nil"/>
              <w:right w:val="nil"/>
            </w:tcBorders>
            <w:vAlign w:val="center"/>
          </w:tcPr>
          <w:p w14:paraId="604BD72C" w14:textId="613E2BA3" w:rsidR="008B1A67" w:rsidRPr="001F3800" w:rsidRDefault="008B1A67" w:rsidP="00850AD6">
            <w:pPr>
              <w:pStyle w:val="TableParagraph"/>
              <w:tabs>
                <w:tab w:val="decimal" w:pos="692"/>
              </w:tabs>
              <w:spacing w:line="266" w:lineRule="exact"/>
              <w:jc w:val="center"/>
              <w:rPr>
                <w:rFonts w:ascii="Tahoma" w:eastAsia="Times New Roman" w:hAnsi="Tahoma" w:cs="Tahoma"/>
                <w:sz w:val="24"/>
                <w:szCs w:val="24"/>
              </w:rPr>
            </w:pPr>
            <w:r w:rsidRPr="001F3800">
              <w:rPr>
                <w:rFonts w:ascii="Tahoma" w:hAnsi="Tahoma" w:cs="Tahoma"/>
                <w:sz w:val="24"/>
              </w:rPr>
              <w:t>80</w:t>
            </w:r>
            <w:r>
              <w:rPr>
                <w:rFonts w:ascii="Tahoma" w:hAnsi="Tahoma" w:cs="Tahoma"/>
                <w:sz w:val="24"/>
              </w:rPr>
              <w:t>.3 ± 0.3</w:t>
            </w:r>
          </w:p>
        </w:tc>
      </w:tr>
      <w:tr w:rsidR="008B1A67" w:rsidRPr="001F3800" w14:paraId="19C4886D" w14:textId="77777777" w:rsidTr="00850AD6">
        <w:trPr>
          <w:trHeight w:hRule="exact" w:val="308"/>
          <w:jc w:val="center"/>
        </w:trPr>
        <w:tc>
          <w:tcPr>
            <w:tcW w:w="1560" w:type="dxa"/>
            <w:tcBorders>
              <w:top w:val="nil"/>
              <w:left w:val="nil"/>
              <w:bottom w:val="single" w:sz="8" w:space="0" w:color="auto"/>
              <w:right w:val="nil"/>
            </w:tcBorders>
            <w:vAlign w:val="center"/>
          </w:tcPr>
          <w:p w14:paraId="585194EA" w14:textId="77777777" w:rsidR="008B1A67" w:rsidRPr="001F3800" w:rsidRDefault="008B1A67" w:rsidP="00850AD6">
            <w:pPr>
              <w:pStyle w:val="TableParagraph"/>
              <w:spacing w:line="266" w:lineRule="exact"/>
              <w:ind w:left="119"/>
              <w:rPr>
                <w:rFonts w:ascii="Tahoma" w:eastAsia="Times New Roman" w:hAnsi="Tahoma" w:cs="Tahoma"/>
                <w:sz w:val="24"/>
                <w:szCs w:val="24"/>
              </w:rPr>
            </w:pPr>
            <w:r w:rsidRPr="001F3800">
              <w:rPr>
                <w:rFonts w:ascii="Tahoma" w:hAnsi="Tahoma" w:cs="Tahoma"/>
                <w:sz w:val="24"/>
              </w:rPr>
              <w:t>West</w:t>
            </w:r>
          </w:p>
        </w:tc>
        <w:tc>
          <w:tcPr>
            <w:tcW w:w="1701" w:type="dxa"/>
            <w:tcBorders>
              <w:top w:val="nil"/>
              <w:left w:val="nil"/>
              <w:bottom w:val="single" w:sz="8" w:space="0" w:color="auto"/>
              <w:right w:val="nil"/>
            </w:tcBorders>
            <w:vAlign w:val="center"/>
          </w:tcPr>
          <w:p w14:paraId="1AB6F38F" w14:textId="2D016DCA" w:rsidR="008B1A67" w:rsidRPr="001F3800" w:rsidRDefault="008B1A67" w:rsidP="00850AD6">
            <w:pPr>
              <w:pStyle w:val="TableParagraph"/>
              <w:keepNext/>
              <w:spacing w:line="266" w:lineRule="exact"/>
              <w:jc w:val="center"/>
              <w:rPr>
                <w:rFonts w:ascii="Tahoma" w:hAnsi="Tahoma" w:cs="Tahoma"/>
                <w:sz w:val="24"/>
              </w:rPr>
            </w:pPr>
            <w:r>
              <w:rPr>
                <w:rFonts w:ascii="Tahoma" w:hAnsi="Tahoma" w:cs="Tahoma"/>
                <w:sz w:val="24"/>
              </w:rPr>
              <w:t>10</w:t>
            </w:r>
          </w:p>
        </w:tc>
        <w:tc>
          <w:tcPr>
            <w:tcW w:w="1701" w:type="dxa"/>
            <w:gridSpan w:val="2"/>
            <w:tcBorders>
              <w:top w:val="nil"/>
              <w:left w:val="nil"/>
              <w:bottom w:val="single" w:sz="8" w:space="0" w:color="auto"/>
              <w:right w:val="nil"/>
            </w:tcBorders>
            <w:vAlign w:val="center"/>
          </w:tcPr>
          <w:p w14:paraId="4CCAC3C0" w14:textId="558CEEEE" w:rsidR="008B1A67" w:rsidRPr="001F3800" w:rsidRDefault="008B1A67" w:rsidP="00850AD6">
            <w:pPr>
              <w:pStyle w:val="TableParagraph"/>
              <w:keepNext/>
              <w:tabs>
                <w:tab w:val="decimal" w:pos="692"/>
              </w:tabs>
              <w:spacing w:line="266" w:lineRule="exact"/>
              <w:jc w:val="center"/>
              <w:rPr>
                <w:rFonts w:ascii="Tahoma" w:eastAsia="Times New Roman" w:hAnsi="Tahoma" w:cs="Tahoma"/>
                <w:sz w:val="24"/>
                <w:szCs w:val="24"/>
              </w:rPr>
            </w:pPr>
            <w:r w:rsidRPr="001F3800">
              <w:rPr>
                <w:rFonts w:ascii="Tahoma" w:hAnsi="Tahoma" w:cs="Tahoma"/>
                <w:sz w:val="24"/>
              </w:rPr>
              <w:t>140</w:t>
            </w:r>
            <w:r>
              <w:rPr>
                <w:rFonts w:ascii="Tahoma" w:hAnsi="Tahoma" w:cs="Tahoma"/>
                <w:sz w:val="24"/>
              </w:rPr>
              <w:t>.1 ± 0.5</w:t>
            </w:r>
          </w:p>
        </w:tc>
      </w:tr>
      <w:tr w:rsidR="008B1A67" w:rsidRPr="001F3800" w14:paraId="76457780" w14:textId="77777777" w:rsidTr="00850AD6">
        <w:trPr>
          <w:gridAfter w:val="1"/>
          <w:wAfter w:w="10" w:type="dxa"/>
          <w:trHeight w:hRule="exact" w:val="308"/>
          <w:jc w:val="center"/>
        </w:trPr>
        <w:tc>
          <w:tcPr>
            <w:tcW w:w="4952" w:type="dxa"/>
            <w:gridSpan w:val="3"/>
            <w:tcBorders>
              <w:top w:val="nil"/>
              <w:left w:val="nil"/>
              <w:bottom w:val="nil"/>
              <w:right w:val="nil"/>
            </w:tcBorders>
          </w:tcPr>
          <w:p w14:paraId="6FC867DD" w14:textId="757DB5CE" w:rsidR="008B1A67" w:rsidRPr="008B1A67" w:rsidRDefault="008B1A67" w:rsidP="008B1A67">
            <w:pPr>
              <w:pStyle w:val="TableParagraph"/>
              <w:keepNext/>
              <w:spacing w:line="266" w:lineRule="exact"/>
              <w:rPr>
                <w:rFonts w:ascii="Tahoma" w:hAnsi="Tahoma" w:cs="Tahoma"/>
                <w:i/>
                <w:iCs/>
                <w:sz w:val="24"/>
              </w:rPr>
            </w:pPr>
            <w:r w:rsidRPr="008B1A67">
              <w:rPr>
                <w:rFonts w:ascii="Tahoma" w:hAnsi="Tahoma" w:cs="Tahoma"/>
                <w:i/>
                <w:iCs/>
                <w:sz w:val="20"/>
                <w:szCs w:val="18"/>
              </w:rPr>
              <w:t>Results as mean ± standard deviation</w:t>
            </w:r>
            <w:r>
              <w:rPr>
                <w:rFonts w:ascii="Tahoma" w:hAnsi="Tahoma" w:cs="Tahoma"/>
                <w:i/>
                <w:iCs/>
                <w:sz w:val="20"/>
                <w:szCs w:val="18"/>
              </w:rPr>
              <w:t>.</w:t>
            </w:r>
          </w:p>
        </w:tc>
      </w:tr>
    </w:tbl>
    <w:p w14:paraId="39F08EFD" w14:textId="07ECD9BA" w:rsidR="00A3321E" w:rsidRDefault="00E37D82" w:rsidP="00B67B88">
      <w:pPr>
        <w:pStyle w:val="BodyText"/>
        <w:ind w:right="-2"/>
      </w:pPr>
      <w:bookmarkStart w:id="18" w:name="_TOC_250004"/>
      <w:r>
        <w:t>I</w:t>
      </w:r>
      <w:r w:rsidR="00A3321E">
        <w:t xml:space="preserve">t is recommended to cite every </w:t>
      </w:r>
      <w:r>
        <w:t>T</w:t>
      </w:r>
      <w:r w:rsidR="00A3321E">
        <w:t>able with an automatic reference</w:t>
      </w:r>
      <w:r>
        <w:t>.</w:t>
      </w:r>
      <w:r w:rsidR="00A3321E">
        <w:t xml:space="preserve"> </w:t>
      </w:r>
      <w:r>
        <w:t xml:space="preserve">This </w:t>
      </w:r>
      <w:r w:rsidR="00A3321E">
        <w:t>save</w:t>
      </w:r>
      <w:r>
        <w:t>s you</w:t>
      </w:r>
      <w:r w:rsidR="00A3321E">
        <w:t xml:space="preserve"> time later</w:t>
      </w:r>
      <w:r>
        <w:t>, when you have</w:t>
      </w:r>
      <w:r w:rsidR="00A3321E">
        <w:t xml:space="preserve"> to build-up a “List of Tables” and update the cross-references. </w:t>
      </w:r>
      <w:r>
        <w:t xml:space="preserve">Cite your Table like in the following </w:t>
      </w:r>
      <w:r w:rsidR="00A3321E">
        <w:t xml:space="preserve">example: </w:t>
      </w:r>
    </w:p>
    <w:p w14:paraId="3BD65805" w14:textId="06563106" w:rsidR="0091191B" w:rsidRDefault="00A3321E" w:rsidP="0091191B">
      <w:pPr>
        <w:pStyle w:val="BodyText"/>
      </w:pPr>
      <w:r>
        <w:lastRenderedPageBreak/>
        <w:t>“</w:t>
      </w:r>
      <w:r w:rsidR="0091191B" w:rsidRPr="00A3321E">
        <w:t xml:space="preserve">The most important results reported in </w:t>
      </w:r>
      <w:r w:rsidR="00C50ADE" w:rsidRPr="00A3321E">
        <w:fldChar w:fldCharType="begin"/>
      </w:r>
      <w:r w:rsidR="00C50ADE" w:rsidRPr="00A3321E">
        <w:instrText xml:space="preserve"> REF _Ref75928615 </w:instrText>
      </w:r>
      <w:r w:rsidRPr="00A3321E">
        <w:instrText xml:space="preserve"> \* MERGEFORMAT </w:instrText>
      </w:r>
      <w:r w:rsidR="00C50ADE" w:rsidRPr="00A3321E">
        <w:fldChar w:fldCharType="separate"/>
      </w:r>
      <w:r w:rsidR="009C4E75" w:rsidRPr="00A06098">
        <w:t xml:space="preserve">Table </w:t>
      </w:r>
      <w:r w:rsidR="009C4E75">
        <w:t>1</w:t>
      </w:r>
      <w:r w:rsidR="00C50ADE" w:rsidRPr="00A3321E">
        <w:fldChar w:fldCharType="end"/>
      </w:r>
      <w:r w:rsidR="0091191B" w:rsidRPr="00A3321E">
        <w:t xml:space="preserve"> are…</w:t>
      </w:r>
      <w:r>
        <w:t>”</w:t>
      </w:r>
    </w:p>
    <w:p w14:paraId="5749A7FB" w14:textId="51365C33" w:rsidR="00A06098" w:rsidRDefault="00A3321E" w:rsidP="0091191B">
      <w:pPr>
        <w:pStyle w:val="BodyText"/>
      </w:pPr>
      <w:r>
        <w:t>About lines:</w:t>
      </w:r>
      <w:r w:rsidR="00B179E9">
        <w:t xml:space="preserve"> </w:t>
      </w:r>
      <w:r w:rsidR="00E37D82" w:rsidRPr="00E37D82">
        <w:t>Avoid “boxing up” cells</w:t>
      </w:r>
      <w:r w:rsidR="00E37D82">
        <w:t>. U</w:t>
      </w:r>
      <w:r w:rsidR="00E37D82" w:rsidRPr="00E37D82">
        <w:t>sually</w:t>
      </w:r>
      <w:r w:rsidR="00E37D82">
        <w:t xml:space="preserve">, you </w:t>
      </w:r>
      <w:r w:rsidR="00B179E9">
        <w:t>need only three horizontal lines</w:t>
      </w:r>
      <w:r w:rsidR="00921ADB">
        <w:t xml:space="preserve">, the first two lines delimit the heading, the third delimits the end of the </w:t>
      </w:r>
      <w:r w:rsidR="00E37D82">
        <w:t>T</w:t>
      </w:r>
      <w:r w:rsidR="00921ADB">
        <w:t>able. Avoid</w:t>
      </w:r>
      <w:r w:rsidR="0091191B">
        <w:t>, where possible,</w:t>
      </w:r>
      <w:r w:rsidR="00921ADB">
        <w:t xml:space="preserve"> the use of vertical lines.</w:t>
      </w:r>
      <w:r>
        <w:t xml:space="preserve"> Keep it simple and clear.</w:t>
      </w:r>
      <w:r w:rsidR="00E37D82">
        <w:t xml:space="preserve"> Align left where possible or if in doubt.</w:t>
      </w:r>
    </w:p>
    <w:p w14:paraId="2F457DAF" w14:textId="5EB3C841" w:rsidR="00E37D82" w:rsidRDefault="00E37D82" w:rsidP="0091191B">
      <w:pPr>
        <w:pStyle w:val="BodyText"/>
      </w:pPr>
      <w:r>
        <w:t>It follows an example of a more complex table:</w:t>
      </w:r>
    </w:p>
    <w:p w14:paraId="2A3964E4" w14:textId="20D7175E" w:rsidR="009F6731" w:rsidRPr="00730970" w:rsidRDefault="009F6731" w:rsidP="0069345F">
      <w:pPr>
        <w:pStyle w:val="Heading1"/>
      </w:pPr>
      <w:bookmarkStart w:id="19" w:name="_TOC_250003"/>
      <w:bookmarkStart w:id="20" w:name="_Toc78028776"/>
      <w:r w:rsidRPr="00730970">
        <w:t>Outline</w:t>
      </w:r>
      <w:bookmarkEnd w:id="19"/>
      <w:r>
        <w:t xml:space="preserve"> (single paragraph in the introduction section)</w:t>
      </w:r>
      <w:bookmarkEnd w:id="20"/>
    </w:p>
    <w:p w14:paraId="76E0384C" w14:textId="77777777" w:rsidR="009F6731" w:rsidRDefault="009F6731" w:rsidP="009F6731">
      <w:pPr>
        <w:pStyle w:val="BodyText"/>
      </w:pPr>
      <w:r w:rsidRPr="001F3800">
        <w:t xml:space="preserve">It is recommended that the introductory chapter include an </w:t>
      </w:r>
      <w:r w:rsidRPr="001F3800">
        <w:rPr>
          <w:i/>
        </w:rPr>
        <w:t xml:space="preserve">Outline </w:t>
      </w:r>
      <w:r w:rsidRPr="00730970">
        <w:rPr>
          <w:iCs/>
        </w:rPr>
        <w:t>sub</w:t>
      </w:r>
      <w:r w:rsidRPr="001F3800">
        <w:t xml:space="preserve">section where a </w:t>
      </w:r>
      <w:r w:rsidRPr="001F3800">
        <w:rPr>
          <w:i/>
        </w:rPr>
        <w:t xml:space="preserve">brief </w:t>
      </w:r>
      <w:r w:rsidRPr="001F3800">
        <w:t>outline</w:t>
      </w:r>
      <w:r w:rsidRPr="001F3800">
        <w:rPr>
          <w:w w:val="99"/>
        </w:rPr>
        <w:t xml:space="preserve"> </w:t>
      </w:r>
      <w:r w:rsidRPr="001F3800">
        <w:t xml:space="preserve">of the thesis is provided. </w:t>
      </w:r>
      <w:r>
        <w:t xml:space="preserve">For instance: </w:t>
      </w:r>
    </w:p>
    <w:p w14:paraId="12DCA1AA" w14:textId="77777777" w:rsidR="009F6731" w:rsidRDefault="009F6731" w:rsidP="009F6731">
      <w:pPr>
        <w:pStyle w:val="BodyText"/>
      </w:pPr>
      <w:r>
        <w:t>“</w:t>
      </w:r>
      <w:r w:rsidRPr="00730970">
        <w:t>In Chapter 2, the approach taken is presented in all of its gory detail.</w:t>
      </w:r>
      <w:r w:rsidRPr="00730970">
        <w:rPr>
          <w:w w:val="99"/>
        </w:rPr>
        <w:t xml:space="preserve"> </w:t>
      </w:r>
      <w:r w:rsidRPr="00730970">
        <w:t>Chapter 3 continues in this vein and presents some rather disturbing graphics. The carnage</w:t>
      </w:r>
      <w:r w:rsidRPr="00730970">
        <w:rPr>
          <w:w w:val="99"/>
        </w:rPr>
        <w:t xml:space="preserve"> </w:t>
      </w:r>
      <w:r w:rsidRPr="00730970">
        <w:t>continues in Chapter 4, where the implications of the main results are explored, ad naseum.</w:t>
      </w:r>
      <w:r w:rsidRPr="00730970">
        <w:rPr>
          <w:w w:val="99"/>
        </w:rPr>
        <w:t xml:space="preserve"> </w:t>
      </w:r>
      <w:r w:rsidRPr="00730970">
        <w:t>The main conclusions of this sordid affair and some future recommendations for avoiding the</w:t>
      </w:r>
      <w:r w:rsidRPr="00730970">
        <w:rPr>
          <w:w w:val="99"/>
        </w:rPr>
        <w:t xml:space="preserve"> </w:t>
      </w:r>
      <w:r w:rsidRPr="00730970">
        <w:t>mistakes gracefully implemented here are given in Chapter 5.</w:t>
      </w:r>
      <w:r>
        <w:t>”</w:t>
      </w:r>
      <w:r w:rsidRPr="001F3800">
        <w:t xml:space="preserve"> </w:t>
      </w:r>
    </w:p>
    <w:p w14:paraId="3532B985" w14:textId="77777777" w:rsidR="009F6731" w:rsidRPr="001F3800" w:rsidRDefault="009F6731" w:rsidP="00B67B88">
      <w:pPr>
        <w:pStyle w:val="BodyText"/>
        <w:ind w:right="-2"/>
      </w:pPr>
      <w:r w:rsidRPr="001F3800">
        <w:t xml:space="preserve">Note, </w:t>
      </w:r>
      <w:r>
        <w:t xml:space="preserve">such outline </w:t>
      </w:r>
      <w:r w:rsidRPr="001F3800">
        <w:t xml:space="preserve">is only a guideline and other formats are </w:t>
      </w:r>
      <w:r>
        <w:t>possible</w:t>
      </w:r>
      <w:r w:rsidRPr="001F3800">
        <w:t>.</w:t>
      </w:r>
    </w:p>
    <w:p w14:paraId="4008D688" w14:textId="6DF6C8FF" w:rsidR="00A3749C" w:rsidRPr="005B33EA" w:rsidRDefault="00DD7EF1" w:rsidP="0069345F">
      <w:pPr>
        <w:pStyle w:val="Heading1"/>
      </w:pPr>
      <w:bookmarkStart w:id="21" w:name="_Toc78028777"/>
      <w:r w:rsidRPr="005B33EA">
        <w:t>Aims</w:t>
      </w:r>
      <w:bookmarkEnd w:id="18"/>
      <w:r w:rsidR="009F6731">
        <w:t xml:space="preserve"> (single page)</w:t>
      </w:r>
      <w:bookmarkEnd w:id="21"/>
    </w:p>
    <w:p w14:paraId="5AB9447D" w14:textId="67C20CD7" w:rsidR="00A3749C" w:rsidRPr="005B33EA" w:rsidRDefault="00DD7EF1" w:rsidP="0091191B">
      <w:pPr>
        <w:pStyle w:val="BodyText"/>
        <w:rPr>
          <w:sz w:val="20"/>
          <w:szCs w:val="20"/>
        </w:rPr>
      </w:pPr>
      <w:r w:rsidRPr="001F3800">
        <w:t xml:space="preserve">It is recommended </w:t>
      </w:r>
      <w:r w:rsidR="009D0128">
        <w:t xml:space="preserve">to include an </w:t>
      </w:r>
      <w:r w:rsidRPr="009D0128">
        <w:rPr>
          <w:iCs/>
        </w:rPr>
        <w:t>Aims</w:t>
      </w:r>
      <w:r w:rsidRPr="001F3800">
        <w:rPr>
          <w:i/>
        </w:rPr>
        <w:t xml:space="preserve"> </w:t>
      </w:r>
      <w:r w:rsidRPr="001F3800">
        <w:t xml:space="preserve">section </w:t>
      </w:r>
      <w:r w:rsidR="009D0128">
        <w:t xml:space="preserve">(single page) </w:t>
      </w:r>
      <w:r w:rsidRPr="001F3800">
        <w:t xml:space="preserve">where the main </w:t>
      </w:r>
      <w:r w:rsidR="008604A5" w:rsidRPr="001F3800">
        <w:t>objec</w:t>
      </w:r>
      <w:r w:rsidRPr="001F3800">
        <w:t>tives and research questions/hypotheses are explicitly indicated.</w:t>
      </w:r>
      <w:r w:rsidR="00371D18" w:rsidRPr="001F3800">
        <w:rPr>
          <w:sz w:val="20"/>
          <w:szCs w:val="20"/>
        </w:rPr>
        <w:t xml:space="preserve"> </w:t>
      </w:r>
    </w:p>
    <w:p w14:paraId="34987FF4" w14:textId="7E596ACE" w:rsidR="00A60B92" w:rsidRPr="001F3800" w:rsidRDefault="00A60B92" w:rsidP="0069345F">
      <w:pPr>
        <w:pStyle w:val="Heading1"/>
      </w:pPr>
      <w:bookmarkStart w:id="22" w:name="_Toc78028778"/>
      <w:r w:rsidRPr="001F3800">
        <w:t>Methods</w:t>
      </w:r>
      <w:bookmarkEnd w:id="22"/>
    </w:p>
    <w:p w14:paraId="3D079802" w14:textId="77C584C6" w:rsidR="00BA6A81" w:rsidRDefault="00DD7EF1" w:rsidP="0091191B">
      <w:pPr>
        <w:pStyle w:val="BodyText"/>
      </w:pPr>
      <w:r w:rsidRPr="001F3800">
        <w:t>Describe how you approached the problem and any analytical, computational or experimental</w:t>
      </w:r>
      <w:r w:rsidRPr="001F3800">
        <w:rPr>
          <w:w w:val="99"/>
        </w:rPr>
        <w:t xml:space="preserve"> </w:t>
      </w:r>
      <w:r w:rsidRPr="001F3800">
        <w:t>methods applied.</w:t>
      </w:r>
      <w:r w:rsidR="00BA6A81">
        <w:t xml:space="preserve"> </w:t>
      </w:r>
      <w:r w:rsidR="009D0128" w:rsidRPr="009D0128">
        <w:rPr>
          <w:b/>
          <w:bCs/>
        </w:rPr>
        <w:t>Specific experimental methods should be sufficiently detailed for others to repeat the experiments unequivocally.</w:t>
      </w:r>
      <w:r w:rsidR="009D0128">
        <w:t xml:space="preserve"> Generally, it is suggested to omit details of procedures that are common knowledge to those in the field. Brief highlights of published procedures may be included. Describe pertinent and critical factors involved in reactions so the method can be reproduced. Thus, a</w:t>
      </w:r>
      <w:r w:rsidR="00BA6A81">
        <w:t xml:space="preserve">pparatus, reagents, and biological materials used in the study should be </w:t>
      </w:r>
      <w:r w:rsidR="009D0128">
        <w:t>detailed</w:t>
      </w:r>
      <w:r w:rsidR="00BA6A81">
        <w:t>. List devices of a specialized nature or instruments that may vary in performance, such that the model used may affect the quality of the data obtained (e.g., spectroscopic resolution).</w:t>
      </w:r>
      <w:r w:rsidR="009D0128">
        <w:t xml:space="preserve"> </w:t>
      </w:r>
      <w:r w:rsidR="00BA6A81">
        <w:t>Specify the source, vendor [city and state (or city and country)], and availability of special equipment, reagents, kits, etc. Do not include catalog numbers.</w:t>
      </w:r>
    </w:p>
    <w:p w14:paraId="675F556C" w14:textId="409925E6" w:rsidR="00BA6A81" w:rsidRDefault="009D0128" w:rsidP="0091191B">
      <w:pPr>
        <w:pStyle w:val="BodyText"/>
      </w:pPr>
      <w:r>
        <w:lastRenderedPageBreak/>
        <w:t>Be careful to emphasize any significant hazards or risks associated with the reported work.</w:t>
      </w:r>
    </w:p>
    <w:p w14:paraId="3E276310" w14:textId="6DD2250E" w:rsidR="00BA6A81" w:rsidRDefault="00BA6A81" w:rsidP="00B67B88">
      <w:pPr>
        <w:pStyle w:val="BodyText"/>
        <w:ind w:right="-2"/>
      </w:pPr>
      <w:r>
        <w:t>Biological materials should be identified by scientific name (genus, species, authority, and family) and cultivar, if appropriate, together with the site from which the samples were obtained. Specimens obtained from a natural habitat should be preserved by deposit of samples in an herbarium for plants or in a culture collection for microorganisms, with a corresponding collection or strain number listed.</w:t>
      </w:r>
    </w:p>
    <w:p w14:paraId="72EEC921" w14:textId="0D95C078" w:rsidR="00A3749C" w:rsidRPr="005B33EA" w:rsidRDefault="009D0128" w:rsidP="0091191B">
      <w:pPr>
        <w:pStyle w:val="BodyText"/>
      </w:pPr>
      <w:r>
        <w:t>Chemical standards or reagents should include the source, the vendor, the purity and, where pertinent, the CAS number.</w:t>
      </w:r>
    </w:p>
    <w:p w14:paraId="60271533" w14:textId="77777777" w:rsidR="00A233E7" w:rsidRPr="001F3800" w:rsidRDefault="00A233E7">
      <w:pPr>
        <w:tabs>
          <w:tab w:val="left" w:pos="630"/>
        </w:tabs>
        <w:spacing w:before="157" w:line="251" w:lineRule="auto"/>
        <w:ind w:left="630" w:right="109" w:hanging="513"/>
        <w:rPr>
          <w:rFonts w:ascii="Tahoma" w:eastAsia="Times New Roman" w:hAnsi="Tahoma" w:cs="Tahoma"/>
          <w:sz w:val="24"/>
          <w:szCs w:val="24"/>
        </w:rPr>
        <w:sectPr w:rsidR="00A233E7" w:rsidRPr="001F3800" w:rsidSect="0002410E">
          <w:type w:val="oddPage"/>
          <w:pgSz w:w="11906" w:h="16838" w:code="9"/>
          <w:pgMar w:top="1418" w:right="1418" w:bottom="1985" w:left="1418" w:header="754" w:footer="851" w:gutter="567"/>
          <w:pgNumType w:start="1"/>
          <w:cols w:space="720"/>
          <w:docGrid w:linePitch="299"/>
        </w:sectPr>
      </w:pPr>
    </w:p>
    <w:p w14:paraId="56653000" w14:textId="676CFD5F" w:rsidR="00A60B92" w:rsidRPr="001F3800" w:rsidRDefault="00A60B92" w:rsidP="0069345F">
      <w:pPr>
        <w:pStyle w:val="Heading1"/>
      </w:pPr>
      <w:bookmarkStart w:id="23" w:name="_Toc78028779"/>
      <w:r w:rsidRPr="001F3800">
        <w:lastRenderedPageBreak/>
        <w:t>Results</w:t>
      </w:r>
      <w:r w:rsidR="009D0128">
        <w:t xml:space="preserve"> and discussion</w:t>
      </w:r>
      <w:bookmarkEnd w:id="23"/>
    </w:p>
    <w:p w14:paraId="0453553D" w14:textId="59C40F33" w:rsidR="009D0128" w:rsidRDefault="009D0128" w:rsidP="0091191B">
      <w:pPr>
        <w:pStyle w:val="BodyText"/>
      </w:pPr>
      <w:r>
        <w:t xml:space="preserve">Results and discussion may be presented in separate sections or combined into a single </w:t>
      </w:r>
      <w:r w:rsidR="00730970">
        <w:t>section</w:t>
      </w:r>
      <w:r>
        <w:t xml:space="preserve">. Be complete but concise in discussing findings, comparing results with previous </w:t>
      </w:r>
      <w:r w:rsidR="00730970">
        <w:t>works,</w:t>
      </w:r>
      <w:r>
        <w:t xml:space="preserve"> and proposing explanations for the results observed.</w:t>
      </w:r>
      <w:r w:rsidR="00730970">
        <w:t xml:space="preserve"> Avoid redundancy (i.e. repeating the same paragraph wording for a series of experiments, or discuss the same results reported either in tables or in figures).</w:t>
      </w:r>
    </w:p>
    <w:p w14:paraId="21EB153C" w14:textId="40F2ED6B" w:rsidR="00FE125A" w:rsidRDefault="009D0128" w:rsidP="0091191B">
      <w:pPr>
        <w:pStyle w:val="BodyText"/>
      </w:pPr>
      <w:r>
        <w:t>All data must be accompanied by appropriate statistical analyses, including complete information on sampling, replication, and how the statistical method employed was chosen</w:t>
      </w:r>
      <w:r w:rsidR="00FE125A">
        <w:t xml:space="preserve">. A great source of example is the </w:t>
      </w:r>
      <w:r w:rsidR="00FE125A" w:rsidRPr="00FE125A">
        <w:t>NIST/SEMATECH e-Handbook of Statistical Methods</w:t>
      </w:r>
      <w:r w:rsidR="00FE125A">
        <w:t>:</w:t>
      </w:r>
      <w:r w:rsidR="00FE125A" w:rsidRPr="00FE125A">
        <w:t xml:space="preserve"> </w:t>
      </w:r>
      <w:hyperlink r:id="rId23" w:history="1">
        <w:r w:rsidR="00FE125A" w:rsidRPr="008B4C5E">
          <w:rPr>
            <w:rStyle w:val="Hyperlink"/>
          </w:rPr>
          <w:t>http://www.itl.nist.gov/div898/handbook/</w:t>
        </w:r>
      </w:hyperlink>
      <w:r w:rsidR="00FE125A">
        <w:t xml:space="preserve"> (link checked on June 2021). A general reference book for statistical analysis in chemistry is</w:t>
      </w:r>
      <w:r w:rsidR="0091191B">
        <w:t xml:space="preserve"> </w:t>
      </w:r>
      <w:sdt>
        <w:sdtPr>
          <w:id w:val="-252739649"/>
          <w:citation/>
        </w:sdtPr>
        <w:sdtEndPr/>
        <w:sdtContent>
          <w:r w:rsidR="0091191B">
            <w:fldChar w:fldCharType="begin"/>
          </w:r>
          <w:r w:rsidR="0091191B" w:rsidRPr="0091191B">
            <w:instrText xml:space="preserve"> CITATION Mil18 \l 1031 </w:instrText>
          </w:r>
          <w:r w:rsidR="0091191B">
            <w:fldChar w:fldCharType="separate"/>
          </w:r>
          <w:r w:rsidR="0091191B" w:rsidRPr="0091191B">
            <w:rPr>
              <w:noProof/>
            </w:rPr>
            <w:t>(Miller &amp; Miller, 2018)</w:t>
          </w:r>
          <w:r w:rsidR="0091191B">
            <w:fldChar w:fldCharType="end"/>
          </w:r>
        </w:sdtContent>
      </w:sdt>
      <w:r w:rsidR="00FE125A">
        <w:t>:</w:t>
      </w:r>
    </w:p>
    <w:p w14:paraId="5BD4A543" w14:textId="22E2B1F8" w:rsidR="0091191B" w:rsidRDefault="0091191B" w:rsidP="0091191B">
      <w:pPr>
        <w:pStyle w:val="BodyText"/>
      </w:pPr>
      <w:r w:rsidRPr="0091191B">
        <w:t>Miller, J. N., and J. C. Miller. 20</w:t>
      </w:r>
      <w:r>
        <w:t>18</w:t>
      </w:r>
      <w:r w:rsidRPr="0091191B">
        <w:t xml:space="preserve">. </w:t>
      </w:r>
      <w:r w:rsidRPr="0091191B">
        <w:rPr>
          <w:i/>
          <w:iCs/>
        </w:rPr>
        <w:t>Statistics and chemometrics for analytical chemistry</w:t>
      </w:r>
      <w:r w:rsidRPr="0091191B">
        <w:t>. Harlow, England: Pearson/Prentice Hall.</w:t>
      </w:r>
    </w:p>
    <w:p w14:paraId="02EF4E1D" w14:textId="4BEB1BBA" w:rsidR="00A3749C" w:rsidRDefault="00FE125A" w:rsidP="0091191B">
      <w:pPr>
        <w:pStyle w:val="BodyText"/>
      </w:pPr>
      <w:r>
        <w:t xml:space="preserve">If possible, pay attention to </w:t>
      </w:r>
      <w:r w:rsidR="00730970">
        <w:t>specify the nature of replicates</w:t>
      </w:r>
      <w:r>
        <w:t xml:space="preserve"> and make a clear distinction between “independent replicates” and “repeated measurements of the same samples”. Ask to your supervisor in case of doubts</w:t>
      </w:r>
      <w:r w:rsidR="00730970">
        <w:t xml:space="preserve">. </w:t>
      </w:r>
      <w:r w:rsidR="009D0128">
        <w:t xml:space="preserve">Avoid comparisons or contrasts that are not pertinent. Avoid speculation unsupported by the data obtained. Pay special attention to the design and quality of </w:t>
      </w:r>
      <w:r w:rsidR="009D0128" w:rsidRPr="001F3800">
        <w:t>tables and graphs.</w:t>
      </w:r>
    </w:p>
    <w:p w14:paraId="25CA02E3" w14:textId="43A2499D" w:rsidR="009D0128" w:rsidRPr="001F3800" w:rsidRDefault="009D0128" w:rsidP="0069345F">
      <w:pPr>
        <w:pStyle w:val="Heading1"/>
      </w:pPr>
      <w:bookmarkStart w:id="24" w:name="_Toc78028780"/>
      <w:r w:rsidRPr="001F3800">
        <w:t>References</w:t>
      </w:r>
      <w:bookmarkEnd w:id="24"/>
    </w:p>
    <w:p w14:paraId="2AB6A40E" w14:textId="2003F3AE" w:rsidR="00EB1189" w:rsidRDefault="009D0128" w:rsidP="0091191B">
      <w:pPr>
        <w:pStyle w:val="BodyText"/>
      </w:pPr>
      <w:r>
        <w:rPr>
          <w:b/>
          <w:bCs/>
        </w:rPr>
        <w:t>In-text c</w:t>
      </w:r>
      <w:r w:rsidRPr="001F3800">
        <w:rPr>
          <w:b/>
          <w:bCs/>
        </w:rPr>
        <w:t xml:space="preserve">itations: </w:t>
      </w:r>
      <w:r>
        <w:t>C</w:t>
      </w:r>
      <w:r w:rsidRPr="001F3800">
        <w:t xml:space="preserve">itations will appear </w:t>
      </w:r>
      <w:r>
        <w:t xml:space="preserve">typically at the end of the paragraph where </w:t>
      </w:r>
      <w:r w:rsidRPr="001F3800">
        <w:t>in a bibliography at</w:t>
      </w:r>
      <w:r w:rsidRPr="001F3800">
        <w:rPr>
          <w:w w:val="99"/>
        </w:rPr>
        <w:t xml:space="preserve"> </w:t>
      </w:r>
      <w:r w:rsidRPr="001F3800">
        <w:t>the end of the thesis.</w:t>
      </w:r>
      <w:r>
        <w:t xml:space="preserve"> </w:t>
      </w:r>
      <w:r w:rsidR="008327A4">
        <w:t xml:space="preserve">Citation style should follow the </w:t>
      </w:r>
      <w:r w:rsidR="00EB1189">
        <w:t>APA styles or ACS styles</w:t>
      </w:r>
      <w:r w:rsidR="00D22659">
        <w:t xml:space="preserve"> (</w:t>
      </w:r>
      <w:r w:rsidR="00D22659" w:rsidRPr="00D22659">
        <w:t>ACS Publications Home Page. https://pubs.acs.org/ (accessed 20</w:t>
      </w:r>
      <w:r w:rsidR="00D22659">
        <w:t>21</w:t>
      </w:r>
      <w:r w:rsidR="00D22659" w:rsidRPr="00D22659">
        <w:t>-0</w:t>
      </w:r>
      <w:r w:rsidR="00D22659">
        <w:t>7</w:t>
      </w:r>
      <w:r w:rsidR="00D22659" w:rsidRPr="00D22659">
        <w:t>-2</w:t>
      </w:r>
      <w:r w:rsidR="00D22659">
        <w:t>4</w:t>
      </w:r>
      <w:r w:rsidR="00D22659" w:rsidRPr="00D22659">
        <w:t>)</w:t>
      </w:r>
      <w:r w:rsidR="00D22659">
        <w:t>)</w:t>
      </w:r>
      <w:r w:rsidR="00EB1189">
        <w:t xml:space="preserve">. As an example, see the </w:t>
      </w:r>
      <w:r w:rsidR="008327A4">
        <w:t xml:space="preserve">guidelines of the Journal of Agricultural and Food Chemistry. </w:t>
      </w:r>
      <w:r w:rsidR="00EB1189">
        <w:t xml:space="preserve">What is mandatory is that the style chosen for the citations must be used coherently </w:t>
      </w:r>
      <w:r w:rsidR="00E87003">
        <w:t xml:space="preserve">through the </w:t>
      </w:r>
      <w:r w:rsidR="00FC60B5">
        <w:t>theses</w:t>
      </w:r>
      <w:r w:rsidR="00EB1189">
        <w:t>. Consider using a software to manage references and citations, such as RefWorks, EndNote or Mendeley.</w:t>
      </w:r>
    </w:p>
    <w:p w14:paraId="51DD7E4E" w14:textId="23A016FA" w:rsidR="009D0128" w:rsidRDefault="00EB1189" w:rsidP="0091191B">
      <w:pPr>
        <w:pStyle w:val="BodyText"/>
      </w:pPr>
      <w:r>
        <w:t>Examples of c</w:t>
      </w:r>
      <w:r w:rsidR="009D0128">
        <w:t>itation</w:t>
      </w:r>
      <w:r>
        <w:t>s</w:t>
      </w:r>
      <w:r w:rsidR="009D0128">
        <w:t xml:space="preserve"> </w:t>
      </w:r>
      <w:r w:rsidR="00FB1193">
        <w:t xml:space="preserve">of journal articles </w:t>
      </w:r>
      <w:r w:rsidR="009D0128">
        <w:t>within the text:</w:t>
      </w:r>
    </w:p>
    <w:p w14:paraId="394346E2" w14:textId="65FA0E24" w:rsidR="009D0128" w:rsidRDefault="009D0128" w:rsidP="0091191B">
      <w:pPr>
        <w:pStyle w:val="BodyText"/>
      </w:pPr>
      <w:r>
        <w:t>1. Single Author: (</w:t>
      </w:r>
      <w:r w:rsidR="008327A4" w:rsidRPr="00B179E9">
        <w:t>R. J. Norby</w:t>
      </w:r>
      <w:r w:rsidR="008327A4">
        <w:t xml:space="preserve"> </w:t>
      </w:r>
      <w:r>
        <w:t>1999)</w:t>
      </w:r>
    </w:p>
    <w:p w14:paraId="6503300E" w14:textId="25F73740" w:rsidR="009D0128" w:rsidRDefault="009D0128" w:rsidP="0091191B">
      <w:pPr>
        <w:pStyle w:val="BodyText"/>
      </w:pPr>
      <w:r>
        <w:t>2. Two Authors: (</w:t>
      </w:r>
      <w:r w:rsidR="008327A4" w:rsidRPr="009D0128">
        <w:t>C. J. Frost &amp; H. Liang</w:t>
      </w:r>
      <w:r w:rsidR="008327A4">
        <w:t xml:space="preserve"> </w:t>
      </w:r>
      <w:r>
        <w:t>2000)</w:t>
      </w:r>
    </w:p>
    <w:p w14:paraId="46576EC3" w14:textId="0AD47E8A" w:rsidR="009D0128" w:rsidRDefault="009D0128" w:rsidP="0091191B">
      <w:pPr>
        <w:pStyle w:val="BodyText"/>
      </w:pPr>
      <w:r>
        <w:t>3. Three or more Authors: (</w:t>
      </w:r>
      <w:r w:rsidR="008327A4" w:rsidRPr="00B179E9">
        <w:t>A. H. Fitter</w:t>
      </w:r>
      <w:r w:rsidR="008327A4">
        <w:t xml:space="preserve"> </w:t>
      </w:r>
      <w:r>
        <w:t>et al. 1999)</w:t>
      </w:r>
    </w:p>
    <w:p w14:paraId="13C28CAF" w14:textId="1806EC0A" w:rsidR="009D0128" w:rsidRPr="005B33EA" w:rsidRDefault="009D0128" w:rsidP="0091191B">
      <w:pPr>
        <w:pStyle w:val="BodyText"/>
      </w:pPr>
      <w:r>
        <w:lastRenderedPageBreak/>
        <w:t xml:space="preserve">Where different references would appear identical when cited in this manner, use letters after the date in the citations and reference list (Secco et al. 2012a, b). Where two authors have the same last name, add their initials (F.J. Zhao et al. 2010). </w:t>
      </w:r>
      <w:r w:rsidRPr="009D0128">
        <w:rPr>
          <w:b/>
          <w:bCs/>
        </w:rPr>
        <w:t>Order lists of references in date order</w:t>
      </w:r>
      <w:r w:rsidRPr="009D0128">
        <w:t xml:space="preserve"> (oldest first), and </w:t>
      </w:r>
      <w:r w:rsidRPr="009D0128">
        <w:rPr>
          <w:b/>
          <w:bCs/>
        </w:rPr>
        <w:t>alphabetically</w:t>
      </w:r>
      <w:r w:rsidRPr="009D0128">
        <w:t xml:space="preserve"> when of the same date:</w:t>
      </w:r>
      <w:r>
        <w:t xml:space="preserve"> (Rokas et al. 2003; Kocot et al. 2011; Smith et al. 2011; Struck et al. 2011).</w:t>
      </w:r>
    </w:p>
    <w:p w14:paraId="04203B9F" w14:textId="77777777" w:rsidR="007A2174" w:rsidRDefault="00B800EA" w:rsidP="0091191B">
      <w:pPr>
        <w:pStyle w:val="BodyText"/>
        <w:rPr>
          <w:w w:val="105"/>
        </w:rPr>
      </w:pPr>
      <w:r w:rsidRPr="00B800EA">
        <w:rPr>
          <w:b/>
          <w:bCs/>
        </w:rPr>
        <w:t>Bibliography:</w:t>
      </w:r>
      <w:r>
        <w:t xml:space="preserve"> A complete bibliography section must be placed at the end of the thesis. </w:t>
      </w:r>
      <w:r w:rsidR="007A2174">
        <w:rPr>
          <w:w w:val="105"/>
        </w:rPr>
        <w:t>S</w:t>
      </w:r>
      <w:r w:rsidR="007A2174" w:rsidRPr="001F3800">
        <w:rPr>
          <w:w w:val="105"/>
        </w:rPr>
        <w:t>eparate bibliographies at the end of each chapter</w:t>
      </w:r>
      <w:r w:rsidR="007A2174">
        <w:rPr>
          <w:w w:val="105"/>
        </w:rPr>
        <w:t xml:space="preserve"> are also possible.</w:t>
      </w:r>
    </w:p>
    <w:p w14:paraId="0B797681" w14:textId="471D07DA" w:rsidR="009D0128" w:rsidRDefault="00B800EA" w:rsidP="0091191B">
      <w:pPr>
        <w:pStyle w:val="BodyText"/>
      </w:pPr>
      <w:r>
        <w:t xml:space="preserve">List </w:t>
      </w:r>
      <w:r w:rsidR="007A2174">
        <w:t xml:space="preserve">your </w:t>
      </w:r>
      <w:r>
        <w:t xml:space="preserve">references alphabetically. </w:t>
      </w:r>
      <w:r w:rsidR="00B179E9">
        <w:t xml:space="preserve">Typical references </w:t>
      </w:r>
      <w:r>
        <w:t xml:space="preserve">should </w:t>
      </w:r>
      <w:r w:rsidR="00B179E9">
        <w:t>follow the styles given below.</w:t>
      </w:r>
    </w:p>
    <w:p w14:paraId="388529E2" w14:textId="3C91CB53" w:rsidR="00B179E9" w:rsidRPr="000E0E18" w:rsidRDefault="00B179E9" w:rsidP="0091191B">
      <w:pPr>
        <w:pStyle w:val="BodyText"/>
        <w:rPr>
          <w:u w:val="single"/>
        </w:rPr>
      </w:pPr>
      <w:r w:rsidRPr="000E0E18">
        <w:rPr>
          <w:u w:val="single"/>
        </w:rPr>
        <w:t>Regular research articles:</w:t>
      </w:r>
    </w:p>
    <w:p w14:paraId="26C28B4C" w14:textId="57102B61" w:rsidR="00B179E9" w:rsidRDefault="00B179E9" w:rsidP="0091191B">
      <w:pPr>
        <w:pStyle w:val="BodyText"/>
      </w:pPr>
      <w:r>
        <w:t xml:space="preserve">Brown, J.; Jones, M.; Green, D. Article title. </w:t>
      </w:r>
      <w:r>
        <w:rPr>
          <w:rStyle w:val="Emphasis"/>
        </w:rPr>
        <w:t xml:space="preserve">J. Agric. Food Chem. </w:t>
      </w:r>
      <w:r>
        <w:rPr>
          <w:rStyle w:val="Strong"/>
        </w:rPr>
        <w:t>1980</w:t>
      </w:r>
      <w:r>
        <w:t xml:space="preserve">, </w:t>
      </w:r>
      <w:r>
        <w:rPr>
          <w:rStyle w:val="Emphasis"/>
        </w:rPr>
        <w:t>28</w:t>
      </w:r>
      <w:r>
        <w:t xml:space="preserve">, 1–4. </w:t>
      </w:r>
    </w:p>
    <w:p w14:paraId="225CFA83" w14:textId="37F2C3A7" w:rsidR="00B179E9" w:rsidRPr="000E0E18" w:rsidRDefault="00B179E9" w:rsidP="0091191B">
      <w:pPr>
        <w:pStyle w:val="BodyText"/>
        <w:rPr>
          <w:u w:val="single"/>
        </w:rPr>
      </w:pPr>
      <w:r w:rsidRPr="000E0E18">
        <w:rPr>
          <w:u w:val="single"/>
        </w:rPr>
        <w:t>Books:</w:t>
      </w:r>
    </w:p>
    <w:p w14:paraId="00064BD1" w14:textId="33F7030F" w:rsidR="00B179E9" w:rsidRDefault="00B179E9" w:rsidP="0091191B">
      <w:pPr>
        <w:pStyle w:val="BodyText"/>
      </w:pPr>
      <w:r>
        <w:t xml:space="preserve">Smith, L; Caldwell, A. Chapter title. In </w:t>
      </w:r>
      <w:r>
        <w:rPr>
          <w:rStyle w:val="Emphasis"/>
        </w:rPr>
        <w:t>Book Title</w:t>
      </w:r>
      <w:r>
        <w:t>, edition no.; Keys, F., Park, G., Eds.; Publisher: City, State (or Country if non-U.S.), Year; Vol. no., pp.</w:t>
      </w:r>
    </w:p>
    <w:p w14:paraId="4D4FC7E4" w14:textId="319B9012" w:rsidR="00B179E9" w:rsidRPr="000E0E18" w:rsidRDefault="00B179E9" w:rsidP="0091191B">
      <w:pPr>
        <w:pStyle w:val="BodyText"/>
        <w:rPr>
          <w:u w:val="single"/>
        </w:rPr>
      </w:pPr>
      <w:r w:rsidRPr="000E0E18">
        <w:rPr>
          <w:u w:val="single"/>
        </w:rPr>
        <w:t>For Web pages:</w:t>
      </w:r>
    </w:p>
    <w:p w14:paraId="263D23ED" w14:textId="398B5729" w:rsidR="00B179E9" w:rsidRPr="00B179E9" w:rsidRDefault="00B179E9" w:rsidP="0091191B">
      <w:pPr>
        <w:pStyle w:val="BodyText"/>
      </w:pPr>
      <w:r w:rsidRPr="00B179E9">
        <w:t>Black, A.; White, B. Page title. URL (http://...) (most recent access date).</w:t>
      </w:r>
    </w:p>
    <w:p w14:paraId="254FD574" w14:textId="04B4F26F" w:rsidR="00A3749C" w:rsidRPr="001F3800" w:rsidRDefault="00DD7EF1" w:rsidP="0069345F">
      <w:pPr>
        <w:pStyle w:val="Heading1"/>
      </w:pPr>
      <w:bookmarkStart w:id="25" w:name="_TOC_250001"/>
      <w:bookmarkStart w:id="26" w:name="_Toc78028781"/>
      <w:r w:rsidRPr="001F3800">
        <w:t>Equations</w:t>
      </w:r>
      <w:bookmarkEnd w:id="25"/>
      <w:bookmarkEnd w:id="26"/>
    </w:p>
    <w:p w14:paraId="02BC975D" w14:textId="1B982088" w:rsidR="00A3749C" w:rsidRPr="001F3800" w:rsidRDefault="00DD7EF1" w:rsidP="0091191B">
      <w:pPr>
        <w:pStyle w:val="BodyText"/>
        <w:rPr>
          <w:w w:val="115"/>
        </w:rPr>
      </w:pPr>
      <w:r w:rsidRPr="001F3800">
        <w:t>Numbered equations</w:t>
      </w:r>
      <w:r w:rsidR="00B402D5" w:rsidRPr="001F3800">
        <w:t xml:space="preserve"> </w:t>
      </w:r>
      <w:r w:rsidRPr="001F3800">
        <w:t xml:space="preserve">should be cross-referenced within the text. </w:t>
      </w:r>
    </w:p>
    <w:p w14:paraId="6E05FC4C" w14:textId="6D5311E3" w:rsidR="00A3749C" w:rsidRDefault="00EB1189" w:rsidP="0091191B">
      <w:pPr>
        <w:pStyle w:val="BodyText"/>
      </w:pPr>
      <w:r>
        <w:t>For instance:</w:t>
      </w:r>
    </w:p>
    <w:p w14:paraId="26E21D83" w14:textId="5ABECA38" w:rsidR="00EB1189" w:rsidRDefault="00EB1189" w:rsidP="0091191B">
      <w:pPr>
        <w:pStyle w:val="BodyText"/>
      </w:pPr>
      <w:r>
        <w:t>The rate of the reaction is expressed in eq.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6688"/>
        <w:gridCol w:w="931"/>
      </w:tblGrid>
      <w:tr w:rsidR="00EB1189" w:rsidRPr="00B800EA" w14:paraId="1E818421" w14:textId="77777777" w:rsidTr="005B4BB0">
        <w:trPr>
          <w:jc w:val="center"/>
        </w:trPr>
        <w:tc>
          <w:tcPr>
            <w:tcW w:w="988" w:type="dxa"/>
            <w:shd w:val="clear" w:color="auto" w:fill="auto"/>
            <w:vAlign w:val="center"/>
          </w:tcPr>
          <w:p w14:paraId="755714EC" w14:textId="77777777" w:rsidR="00EB1189" w:rsidRPr="005B295B" w:rsidRDefault="00EB1189" w:rsidP="0091191B">
            <w:pPr>
              <w:pStyle w:val="Equation"/>
              <w:rPr>
                <w:lang w:val="en-US"/>
              </w:rPr>
            </w:pPr>
          </w:p>
        </w:tc>
        <w:tc>
          <w:tcPr>
            <w:tcW w:w="7371" w:type="dxa"/>
            <w:shd w:val="clear" w:color="auto" w:fill="auto"/>
            <w:vAlign w:val="center"/>
          </w:tcPr>
          <w:p w14:paraId="28CA8C22" w14:textId="6460BFE0" w:rsidR="00EB1189" w:rsidRPr="00B800EA" w:rsidRDefault="003D3CF9" w:rsidP="0091191B">
            <w:pPr>
              <w:pStyle w:val="Equation"/>
            </w:pPr>
            <m:oMathPara>
              <m:oMath>
                <m:sSub>
                  <m:sSubPr>
                    <m:ctrlPr/>
                  </m:sSubPr>
                  <m:e>
                    <m:r>
                      <m:t>V</m:t>
                    </m:r>
                  </m:e>
                  <m:sub>
                    <m:r>
                      <m:t>CB</m:t>
                    </m:r>
                  </m:sub>
                </m:sSub>
                <m:r>
                  <m:t>=</m:t>
                </m:r>
                <m:sSub>
                  <m:sSubPr>
                    <m:ctrlPr/>
                  </m:sSubPr>
                  <m:e>
                    <m:r>
                      <m:t>k</m:t>
                    </m:r>
                  </m:e>
                  <m:sub>
                    <m:r>
                      <m:t>b</m:t>
                    </m:r>
                  </m:sub>
                </m:sSub>
                <m:d>
                  <m:dPr>
                    <m:begChr m:val="["/>
                    <m:endChr m:val="]"/>
                    <m:ctrlPr/>
                  </m:dPr>
                  <m:e>
                    <m:sSup>
                      <m:sSupPr>
                        <m:ctrlPr/>
                      </m:sSupPr>
                      <m:e>
                        <m:r>
                          <m:t>ROO</m:t>
                        </m:r>
                      </m:e>
                      <m:sup>
                        <m:r>
                          <m:t>*</m:t>
                        </m:r>
                      </m:sup>
                    </m:sSup>
                  </m:e>
                </m:d>
                <m:d>
                  <m:dPr>
                    <m:begChr m:val="["/>
                    <m:endChr m:val="]"/>
                    <m:ctrlPr/>
                  </m:dPr>
                  <m:e>
                    <m:r>
                      <m:t>Crocin</m:t>
                    </m:r>
                  </m:e>
                </m:d>
              </m:oMath>
            </m:oMathPara>
          </w:p>
        </w:tc>
        <w:tc>
          <w:tcPr>
            <w:tcW w:w="991" w:type="dxa"/>
            <w:shd w:val="clear" w:color="auto" w:fill="auto"/>
            <w:vAlign w:val="center"/>
          </w:tcPr>
          <w:p w14:paraId="7D6ECB7D" w14:textId="644F018B" w:rsidR="00EB1189" w:rsidRPr="00B800EA" w:rsidRDefault="00EB1189" w:rsidP="0091191B">
            <w:pPr>
              <w:pStyle w:val="EqNumber"/>
            </w:pPr>
            <w:bookmarkStart w:id="27" w:name="_Ref75927574"/>
            <w:r w:rsidRPr="00B800EA">
              <w:t>(</w:t>
            </w:r>
            <w:fldSimple w:instr=" SEQ Equation \* MERGEFORMAT ">
              <w:r w:rsidR="009C4E75">
                <w:rPr>
                  <w:noProof/>
                </w:rPr>
                <w:t>1</w:t>
              </w:r>
            </w:fldSimple>
            <w:r w:rsidRPr="00B800EA">
              <w:t>)</w:t>
            </w:r>
            <w:bookmarkEnd w:id="27"/>
          </w:p>
        </w:tc>
      </w:tr>
    </w:tbl>
    <w:p w14:paraId="4EC0BF39" w14:textId="596E47DB" w:rsidR="00EB1189" w:rsidRPr="00EB1189" w:rsidRDefault="00EB1189" w:rsidP="0091191B">
      <w:pPr>
        <w:pStyle w:val="BodyText"/>
      </w:pPr>
      <w:r>
        <w:t xml:space="preserve">Consider </w:t>
      </w:r>
      <w:r w:rsidR="00B800EA">
        <w:t>explaining all the variables used in an equation: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6669"/>
        <w:gridCol w:w="940"/>
      </w:tblGrid>
      <w:tr w:rsidR="00EB1189" w:rsidRPr="00B800EA" w14:paraId="1A30BF7D" w14:textId="77777777" w:rsidTr="00B800EA">
        <w:trPr>
          <w:jc w:val="center"/>
        </w:trPr>
        <w:tc>
          <w:tcPr>
            <w:tcW w:w="956" w:type="dxa"/>
          </w:tcPr>
          <w:p w14:paraId="39157B1D" w14:textId="77777777" w:rsidR="00EB1189" w:rsidRPr="005B295B" w:rsidRDefault="00EB1189" w:rsidP="0091191B">
            <w:pPr>
              <w:pStyle w:val="Equation"/>
              <w:rPr>
                <w:lang w:val="en-US"/>
              </w:rPr>
            </w:pPr>
          </w:p>
        </w:tc>
        <w:tc>
          <w:tcPr>
            <w:tcW w:w="7137" w:type="dxa"/>
          </w:tcPr>
          <w:p w14:paraId="0820E6B3" w14:textId="53AC3F46" w:rsidR="00EB1189" w:rsidRPr="00B800EA" w:rsidRDefault="00B800EA" w:rsidP="0091191B">
            <w:pPr>
              <w:pStyle w:val="Equation"/>
            </w:pPr>
            <m:oMathPara>
              <m:oMath>
                <m:r>
                  <w:rPr>
                    <w:rFonts w:eastAsiaTheme="minorEastAsia"/>
                  </w:rPr>
                  <m:t>A</m:t>
                </m:r>
                <m:r>
                  <m:t>=ε</m:t>
                </m:r>
                <m:r>
                  <m:rPr>
                    <m:scr m:val="script"/>
                  </m:rPr>
                  <m:t>∙l∙</m:t>
                </m:r>
                <m:r>
                  <m:t>C</m:t>
                </m:r>
              </m:oMath>
            </m:oMathPara>
          </w:p>
        </w:tc>
        <w:tc>
          <w:tcPr>
            <w:tcW w:w="977" w:type="dxa"/>
          </w:tcPr>
          <w:p w14:paraId="713F085D" w14:textId="659912DE" w:rsidR="00EB1189" w:rsidRPr="00B800EA" w:rsidRDefault="00EB1189" w:rsidP="0091191B">
            <w:pPr>
              <w:pStyle w:val="Equationnumber"/>
            </w:pPr>
            <w:bookmarkStart w:id="28" w:name="_Ref75927645"/>
            <w:r w:rsidRPr="00B800EA">
              <w:rPr>
                <w:rStyle w:val="EquationnumberChar"/>
              </w:rPr>
              <w:t>(</w:t>
            </w:r>
            <w:r w:rsidRPr="00B800EA">
              <w:rPr>
                <w:rStyle w:val="EquationnumberChar"/>
              </w:rPr>
              <w:fldChar w:fldCharType="begin"/>
            </w:r>
            <w:r w:rsidRPr="00B800EA">
              <w:rPr>
                <w:rStyle w:val="EquationnumberChar"/>
              </w:rPr>
              <w:instrText xml:space="preserve"> SEQ Equation \* MERGEFORMAT </w:instrText>
            </w:r>
            <w:r w:rsidRPr="00B800EA">
              <w:rPr>
                <w:rStyle w:val="EquationnumberChar"/>
              </w:rPr>
              <w:fldChar w:fldCharType="separate"/>
            </w:r>
            <w:r w:rsidR="009C4E75">
              <w:rPr>
                <w:rStyle w:val="EquationnumberChar"/>
                <w:noProof/>
              </w:rPr>
              <w:t>2</w:t>
            </w:r>
            <w:r w:rsidRPr="00B800EA">
              <w:rPr>
                <w:rStyle w:val="EquationnumberChar"/>
              </w:rPr>
              <w:fldChar w:fldCharType="end"/>
            </w:r>
            <w:r w:rsidRPr="00B800EA">
              <w:t>)</w:t>
            </w:r>
            <w:bookmarkEnd w:id="28"/>
          </w:p>
        </w:tc>
      </w:tr>
      <w:tr w:rsidR="00EB1189" w:rsidRPr="00B800EA" w14:paraId="384B8AA6" w14:textId="77777777" w:rsidTr="00B800EA">
        <w:trPr>
          <w:jc w:val="center"/>
        </w:trPr>
        <w:tc>
          <w:tcPr>
            <w:tcW w:w="956" w:type="dxa"/>
          </w:tcPr>
          <w:p w14:paraId="5B2EE0DF" w14:textId="77777777" w:rsidR="00EB1189" w:rsidRPr="00C92E3C" w:rsidRDefault="00EB1189" w:rsidP="0091191B">
            <w:pPr>
              <w:pStyle w:val="Equation"/>
            </w:pPr>
          </w:p>
        </w:tc>
        <w:tc>
          <w:tcPr>
            <w:tcW w:w="7137" w:type="dxa"/>
          </w:tcPr>
          <w:p w14:paraId="3075A946" w14:textId="7CAAF29D" w:rsidR="00EB1189" w:rsidRPr="005B295B" w:rsidRDefault="00B800EA" w:rsidP="0091191B">
            <w:pPr>
              <w:pStyle w:val="BodyText"/>
            </w:pPr>
            <w:r w:rsidRPr="005B295B">
              <w:t>where</w:t>
            </w:r>
            <w:r w:rsidR="00EB1189" w:rsidRPr="005B295B">
              <w:t>:</w:t>
            </w:r>
          </w:p>
          <w:p w14:paraId="2CEBA93D" w14:textId="5E2B5B93" w:rsidR="00EB1189" w:rsidRPr="00B800EA" w:rsidRDefault="00B800EA" w:rsidP="0091191B">
            <w:pPr>
              <w:pStyle w:val="BodyText"/>
              <w:rPr>
                <w:rFonts w:ascii="Cambria Math" w:hAnsi="Cambria Math"/>
                <w:i/>
              </w:rPr>
            </w:pPr>
            <m:oMath>
              <m:r>
                <w:rPr>
                  <w:rStyle w:val="EquationCarattere"/>
                </w:rPr>
                <m:t>ε</m:t>
              </m:r>
            </m:oMath>
            <w:r w:rsidR="00EB1189" w:rsidRPr="00B800EA">
              <w:rPr>
                <w:rStyle w:val="EquationCarattere"/>
                <w:lang w:val="en-US"/>
              </w:rPr>
              <w:t xml:space="preserve"> </w:t>
            </w:r>
            <w:r>
              <w:t xml:space="preserve">is the molar extinction coefficient in </w:t>
            </w:r>
            <m:oMath>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-1</m:t>
                  </m:r>
                </m:sup>
              </m:sSup>
            </m:oMath>
            <w:r>
              <w:t>;</w:t>
            </w:r>
          </w:p>
          <w:p w14:paraId="67C85596" w14:textId="6C29BD81" w:rsidR="00EB1189" w:rsidRPr="00B800EA" w:rsidRDefault="00B800EA" w:rsidP="0091191B">
            <w:pPr>
              <w:pStyle w:val="BodyText"/>
            </w:pPr>
            <m:oMath>
              <m:r>
                <m:rPr>
                  <m:scr m:val="script"/>
                  <m:sty m:val="p"/>
                </m:rPr>
                <w:rPr>
                  <w:rStyle w:val="EquationCarattere"/>
                  <w:lang w:val="en-US"/>
                </w:rPr>
                <m:t>l</m:t>
              </m:r>
            </m:oMath>
            <w:r w:rsidRPr="00B800EA">
              <w:rPr>
                <w:rStyle w:val="EquationCarattere"/>
                <w:lang w:val="en-US"/>
              </w:rPr>
              <w:t xml:space="preserve"> </w:t>
            </w:r>
            <w:r w:rsidRPr="00B800EA">
              <w:t xml:space="preserve">is the length of the cuvet in </w:t>
            </w:r>
            <m:oMath>
              <m:r>
                <w:rPr>
                  <w:rFonts w:ascii="Cambria Math" w:hAnsi="Cambria Math"/>
                </w:rPr>
                <m:t>cm</m:t>
              </m:r>
            </m:oMath>
            <w:r>
              <w:t>;</w:t>
            </w:r>
            <w:r w:rsidR="00EB1189" w:rsidRPr="00B800EA">
              <w:t xml:space="preserve"> </w:t>
            </w:r>
          </w:p>
          <w:p w14:paraId="05053D73" w14:textId="40650EAA" w:rsidR="00EB1189" w:rsidRPr="00B800EA" w:rsidRDefault="00B800EA" w:rsidP="0091191B">
            <w:pPr>
              <w:pStyle w:val="BodyText"/>
            </w:pPr>
            <m:oMath>
              <m:r>
                <w:rPr>
                  <w:rFonts w:ascii="Cambria Math" w:hAnsi="Cambria Math"/>
                </w:rPr>
                <m:t>C</m:t>
              </m:r>
            </m:oMath>
            <w:r w:rsidR="00EB1189" w:rsidRPr="00B800EA">
              <w:t xml:space="preserve"> </w:t>
            </w:r>
            <w:r w:rsidRPr="00B800EA">
              <w:t>is the concentration o</w:t>
            </w:r>
            <w:r>
              <w:t xml:space="preserve">f the reagent in </w:t>
            </w:r>
            <m:oMath>
              <m:r>
                <w:rPr>
                  <w:rFonts w:ascii="Cambria Math" w:hAnsi="Cambria Math"/>
                </w:rPr>
                <m:t>M</m:t>
              </m:r>
            </m:oMath>
            <w:r>
              <w:t>.</w:t>
            </w:r>
          </w:p>
        </w:tc>
        <w:tc>
          <w:tcPr>
            <w:tcW w:w="977" w:type="dxa"/>
          </w:tcPr>
          <w:p w14:paraId="3513164E" w14:textId="77777777" w:rsidR="00EB1189" w:rsidRPr="005B295B" w:rsidRDefault="00EB1189" w:rsidP="0091191B">
            <w:pPr>
              <w:pStyle w:val="Equation"/>
              <w:rPr>
                <w:lang w:val="en-US"/>
              </w:rPr>
            </w:pPr>
          </w:p>
        </w:tc>
      </w:tr>
    </w:tbl>
    <w:p w14:paraId="1CD5675D" w14:textId="7A79CFBF" w:rsidR="00B800EA" w:rsidRDefault="00B800EA" w:rsidP="0091191B">
      <w:pPr>
        <w:pStyle w:val="BodyText"/>
      </w:pPr>
      <w:r w:rsidRPr="001F3800">
        <w:t>When cross-referencing equations, enclose the equation number in parentheses</w:t>
      </w:r>
      <w:r>
        <w:t>. For instance: e</w:t>
      </w:r>
      <w:r w:rsidRPr="001F3800">
        <w:t>q.</w:t>
      </w:r>
      <w:r>
        <w:t xml:space="preserve"> </w:t>
      </w:r>
      <w:r>
        <w:fldChar w:fldCharType="begin"/>
      </w:r>
      <w:r>
        <w:instrText xml:space="preserve"> REF _Ref75927574 \h </w:instrText>
      </w:r>
      <w:r>
        <w:fldChar w:fldCharType="separate"/>
      </w:r>
      <w:r w:rsidR="009C4E75" w:rsidRPr="00B800EA">
        <w:t>(</w:t>
      </w:r>
      <w:r w:rsidR="009C4E75">
        <w:rPr>
          <w:noProof/>
        </w:rPr>
        <w:t>1</w:t>
      </w:r>
      <w:r w:rsidR="009C4E75" w:rsidRPr="00B800EA">
        <w:t>)</w:t>
      </w:r>
      <w:r>
        <w:fldChar w:fldCharType="end"/>
      </w:r>
      <w:r>
        <w:t xml:space="preserve"> and eq. </w:t>
      </w:r>
      <w:fldSimple w:instr=" REF _Ref75927645 ">
        <w:r w:rsidR="009C4E75" w:rsidRPr="00B800EA">
          <w:rPr>
            <w:rStyle w:val="EquationnumberChar"/>
          </w:rPr>
          <w:t>(</w:t>
        </w:r>
        <w:r w:rsidR="009C4E75">
          <w:rPr>
            <w:rStyle w:val="EquationnumberChar"/>
            <w:noProof/>
          </w:rPr>
          <w:t>2</w:t>
        </w:r>
        <w:r w:rsidR="009C4E75" w:rsidRPr="00B800EA">
          <w:t>)</w:t>
        </w:r>
      </w:fldSimple>
      <w:r>
        <w:t xml:space="preserve"> are </w:t>
      </w:r>
      <w:r w:rsidRPr="001F3800">
        <w:t>example</w:t>
      </w:r>
      <w:r>
        <w:t>s</w:t>
      </w:r>
      <w:r w:rsidRPr="001F3800">
        <w:t xml:space="preserve"> of equation</w:t>
      </w:r>
      <w:r>
        <w:t>s</w:t>
      </w:r>
      <w:r w:rsidRPr="001F3800">
        <w:t>.</w:t>
      </w:r>
    </w:p>
    <w:p w14:paraId="3454EEF2" w14:textId="77777777" w:rsidR="00B800EA" w:rsidRPr="00B800EA" w:rsidRDefault="00B800EA" w:rsidP="0091191B">
      <w:pPr>
        <w:pStyle w:val="BodyText"/>
      </w:pPr>
    </w:p>
    <w:p w14:paraId="7DD254FD" w14:textId="20FF3872" w:rsidR="00B800EA" w:rsidRPr="001F3800" w:rsidRDefault="00B800EA" w:rsidP="009F6731">
      <w:pPr>
        <w:pStyle w:val="Heading2"/>
        <w:numPr>
          <w:ilvl w:val="0"/>
          <w:numId w:val="0"/>
        </w:numPr>
        <w:ind w:left="578" w:hanging="578"/>
        <w:sectPr w:rsidR="00B800EA" w:rsidRPr="001F3800" w:rsidSect="00B67B88">
          <w:pgSz w:w="11906" w:h="16838" w:code="9"/>
          <w:pgMar w:top="1418" w:right="1418" w:bottom="1985" w:left="1418" w:header="754" w:footer="851" w:gutter="567"/>
          <w:cols w:space="720"/>
          <w:titlePg/>
          <w:docGrid w:linePitch="299"/>
        </w:sectPr>
      </w:pPr>
    </w:p>
    <w:p w14:paraId="38B5808F" w14:textId="69523213" w:rsidR="00A3749C" w:rsidRPr="001F3800" w:rsidRDefault="00DD7EF1" w:rsidP="0069345F">
      <w:pPr>
        <w:pStyle w:val="Heading1"/>
      </w:pPr>
      <w:bookmarkStart w:id="29" w:name="_Toc78028782"/>
      <w:r w:rsidRPr="001F3800">
        <w:lastRenderedPageBreak/>
        <w:t>C</w:t>
      </w:r>
      <w:r w:rsidR="00B54B18" w:rsidRPr="001F3800">
        <w:t>onclusions</w:t>
      </w:r>
      <w:bookmarkEnd w:id="29"/>
    </w:p>
    <w:p w14:paraId="113078D2" w14:textId="1636683E" w:rsidR="0004369C" w:rsidRPr="001F3800" w:rsidRDefault="00DD7EF1" w:rsidP="0069345F">
      <w:pPr>
        <w:pStyle w:val="BodyText"/>
      </w:pPr>
      <w:r w:rsidRPr="001F3800">
        <w:t>State the main findings and conclusions of your work here, reflect critically upon your approach.</w:t>
      </w:r>
      <w:r w:rsidRPr="001F3800">
        <w:rPr>
          <w:w w:val="99"/>
        </w:rPr>
        <w:t xml:space="preserve"> </w:t>
      </w:r>
      <w:r w:rsidRPr="001F3800">
        <w:t>Make recommendations for future research and state any implications that your findings may</w:t>
      </w:r>
      <w:r w:rsidRPr="001F3800">
        <w:rPr>
          <w:w w:val="99"/>
        </w:rPr>
        <w:t xml:space="preserve"> </w:t>
      </w:r>
      <w:r w:rsidRPr="001F3800">
        <w:t>have for the state-of-the-art or practice.</w:t>
      </w:r>
    </w:p>
    <w:p w14:paraId="1BE69FAC" w14:textId="2B656160" w:rsidR="00A3749C" w:rsidRPr="001F3800" w:rsidRDefault="005D5857" w:rsidP="0069345F">
      <w:pPr>
        <w:pStyle w:val="Heading1"/>
      </w:pPr>
      <w:bookmarkStart w:id="30" w:name="_TOC_250000"/>
      <w:bookmarkStart w:id="31" w:name="_Toc78028783"/>
      <w:bookmarkEnd w:id="30"/>
      <w:r>
        <w:t xml:space="preserve">Use of Mendeley for </w:t>
      </w:r>
      <w:r w:rsidR="00DD7EF1" w:rsidRPr="001F3800">
        <w:t>B</w:t>
      </w:r>
      <w:r w:rsidR="00B54B18" w:rsidRPr="001F3800">
        <w:t>ibliography</w:t>
      </w:r>
      <w:bookmarkEnd w:id="31"/>
    </w:p>
    <w:p w14:paraId="0B2ABDFF" w14:textId="29AB9EBE" w:rsidR="001B6908" w:rsidRPr="00827496" w:rsidRDefault="001B6908" w:rsidP="0069345F">
      <w:pPr>
        <w:pStyle w:val="BodyText"/>
        <w:rPr>
          <w:u w:val="single"/>
        </w:rPr>
      </w:pPr>
      <w:r w:rsidRPr="00827496">
        <w:rPr>
          <w:u w:val="single"/>
        </w:rPr>
        <w:t>In Scopus</w:t>
      </w:r>
    </w:p>
    <w:p w14:paraId="01C78867" w14:textId="734A4715" w:rsidR="001B6908" w:rsidRPr="001F3800" w:rsidRDefault="001B6908" w:rsidP="0069345F">
      <w:pPr>
        <w:pStyle w:val="BodyText"/>
      </w:pPr>
      <w:r w:rsidRPr="001F3800">
        <w:t>Save your references from Scopus (www.scopus.com) in a .bib file</w:t>
      </w:r>
      <w:r w:rsidRPr="001F3800">
        <w:rPr>
          <w:noProof/>
        </w:rPr>
        <mc:AlternateContent>
          <mc:Choice Requires="wps">
            <w:drawing>
              <wp:anchor distT="0" distB="0" distL="114300" distR="114300" simplePos="0" relativeHeight="251656192" behindDoc="0" locked="0" layoutInCell="1" allowOverlap="1" wp14:anchorId="3C7277F5" wp14:editId="2F44890B">
                <wp:simplePos x="0" y="0"/>
                <wp:positionH relativeFrom="column">
                  <wp:posOffset>901700</wp:posOffset>
                </wp:positionH>
                <wp:positionV relativeFrom="paragraph">
                  <wp:posOffset>347345</wp:posOffset>
                </wp:positionV>
                <wp:extent cx="260350" cy="139700"/>
                <wp:effectExtent l="50800" t="18415" r="12700" b="609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3970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E75AD" id="_x0000_t32" coordsize="21600,21600" o:spt="32" o:oned="t" path="m,l21600,21600e" filled="f">
                <v:path arrowok="t" fillok="f" o:connecttype="none"/>
                <o:lock v:ext="edit" shapetype="t"/>
              </v:shapetype>
              <v:shape id="AutoShape 2" o:spid="_x0000_s1026" type="#_x0000_t32" style="position:absolute;margin-left:71pt;margin-top:27.35pt;width:20.5pt;height:11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" strokecolor="red" strokeweight="2pt">
                <v:stroke endarrow="block"/>
              </v:shape>
            </w:pict>
          </mc:Fallback>
        </mc:AlternateContent>
      </w:r>
      <w:r w:rsidRPr="001F3800">
        <w:rPr>
          <w:noProof/>
        </w:rPr>
        <mc:AlternateContent>
          <mc:Choice Requires="wps">
            <w:drawing>
              <wp:anchor distT="0" distB="0" distL="114300" distR="114300" simplePos="0" relativeHeight="251657216" behindDoc="0" locked="0" layoutInCell="1" allowOverlap="1" wp14:anchorId="0E70D43D" wp14:editId="15F78B11">
                <wp:simplePos x="0" y="0"/>
                <wp:positionH relativeFrom="column">
                  <wp:posOffset>203200</wp:posOffset>
                </wp:positionH>
                <wp:positionV relativeFrom="paragraph">
                  <wp:posOffset>2017395</wp:posOffset>
                </wp:positionV>
                <wp:extent cx="12700" cy="234950"/>
                <wp:effectExtent l="47625" t="31115" r="63500" b="1968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23495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EC96" id="AutoShape 3" o:spid="_x0000_s1026" type="#_x0000_t32" style="position:absolute;margin-left:16pt;margin-top:158.85pt;width:1pt;height:1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" strokecolor="red" strokeweight="2pt">
                <v:stroke endarrow="block"/>
              </v:shape>
            </w:pict>
          </mc:Fallback>
        </mc:AlternateContent>
      </w:r>
      <w:r w:rsidRPr="001F3800">
        <w:rPr>
          <w:noProof/>
          <w:lang w:eastAsia="it-IT"/>
        </w:rPr>
        <w:t xml:space="preserve"> </w:t>
      </w:r>
      <w:r w:rsidRPr="001F3800">
        <w:rPr>
          <w:noProof/>
        </w:rPr>
        <w:drawing>
          <wp:inline distT="0" distB="0" distL="0" distR="0" wp14:anchorId="198AE0A9" wp14:editId="10F794D3">
            <wp:extent cx="5426710" cy="245046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26710" cy="2450465"/>
                    </a:xfrm>
                    <a:prstGeom prst="rect">
                      <a:avLst/>
                    </a:prstGeom>
                  </pic:spPr>
                </pic:pic>
              </a:graphicData>
            </a:graphic>
          </wp:inline>
        </w:drawing>
      </w:r>
    </w:p>
    <w:p w14:paraId="5EC883B3" w14:textId="77777777" w:rsidR="001B6908" w:rsidRPr="001F3800" w:rsidRDefault="001B6908" w:rsidP="0069345F">
      <w:pPr>
        <w:pStyle w:val="BodyText"/>
      </w:pPr>
      <w:r w:rsidRPr="001F3800">
        <w:t>Download the software Mendeley (</w:t>
      </w:r>
      <w:hyperlink r:id="rId25" w:history="1">
        <w:r w:rsidRPr="001F3800">
          <w:rPr>
            <w:rStyle w:val="Hyperlink"/>
          </w:rPr>
          <w:t>https://www.mendeley.com</w:t>
        </w:r>
      </w:hyperlink>
      <w:r w:rsidRPr="001F3800">
        <w:t>) and install it</w:t>
      </w:r>
    </w:p>
    <w:p w14:paraId="0F480D2D" w14:textId="77777777" w:rsidR="001B6908" w:rsidRPr="001F3800" w:rsidRDefault="001B6908" w:rsidP="0069345F">
      <w:pPr>
        <w:pStyle w:val="BodyText"/>
      </w:pPr>
      <w:r w:rsidRPr="001F3800">
        <w:t>Register a free account and login</w:t>
      </w:r>
    </w:p>
    <w:p w14:paraId="5A2E3EE7" w14:textId="0E2A607A" w:rsidR="001B6908" w:rsidRPr="001F3800" w:rsidRDefault="001B6908" w:rsidP="0069345F">
      <w:pPr>
        <w:pStyle w:val="BodyText"/>
      </w:pPr>
      <w:r w:rsidRPr="001F3800">
        <w:rPr>
          <w:noProof/>
        </w:rPr>
        <mc:AlternateContent>
          <mc:Choice Requires="wps">
            <w:drawing>
              <wp:anchor distT="0" distB="0" distL="114300" distR="114300" simplePos="0" relativeHeight="251659264" behindDoc="0" locked="0" layoutInCell="1" allowOverlap="1" wp14:anchorId="520D0D87" wp14:editId="5B455713">
                <wp:simplePos x="0" y="0"/>
                <wp:positionH relativeFrom="column">
                  <wp:posOffset>4222750</wp:posOffset>
                </wp:positionH>
                <wp:positionV relativeFrom="paragraph">
                  <wp:posOffset>357505</wp:posOffset>
                </wp:positionV>
                <wp:extent cx="234950" cy="73660"/>
                <wp:effectExtent l="38100" t="65405" r="12700" b="133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0" cy="7366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02851" id="AutoShape 5" o:spid="_x0000_s1026" type="#_x0000_t32" style="position:absolute;margin-left:332.5pt;margin-top:28.15pt;width:18.5pt;height:5.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" strokecolor="red" strokeweight="2pt">
                <v:stroke endarrow="block"/>
              </v:shape>
            </w:pict>
          </mc:Fallback>
        </mc:AlternateContent>
      </w:r>
      <w:r w:rsidRPr="001F3800">
        <w:rPr>
          <w:noProof/>
        </w:rPr>
        <mc:AlternateContent>
          <mc:Choice Requires="wps">
            <w:drawing>
              <wp:anchor distT="0" distB="0" distL="114300" distR="114300" simplePos="0" relativeHeight="251658240" behindDoc="0" locked="0" layoutInCell="1" allowOverlap="1" wp14:anchorId="59CCDB5E" wp14:editId="0DF0A060">
                <wp:simplePos x="0" y="0"/>
                <wp:positionH relativeFrom="column">
                  <wp:posOffset>488950</wp:posOffset>
                </wp:positionH>
                <wp:positionV relativeFrom="paragraph">
                  <wp:posOffset>1437005</wp:posOffset>
                </wp:positionV>
                <wp:extent cx="165100" cy="184150"/>
                <wp:effectExtent l="57150" t="20955" r="15875" b="5207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18415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5DEF" id="AutoShape 4" o:spid="_x0000_s1026" type="#_x0000_t32" style="position:absolute;margin-left:38.5pt;margin-top:113.15pt;width:13pt;height: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" strokecolor="red" strokeweight="2pt">
                <v:stroke endarrow="block"/>
              </v:shape>
            </w:pict>
          </mc:Fallback>
        </mc:AlternateContent>
      </w:r>
      <w:r w:rsidRPr="001F3800">
        <w:rPr>
          <w:noProof/>
        </w:rPr>
        <w:drawing>
          <wp:inline distT="0" distB="0" distL="0" distR="0" wp14:anchorId="5305D996" wp14:editId="05150A25">
            <wp:extent cx="2024586" cy="180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24586" cy="1800000"/>
                    </a:xfrm>
                    <a:prstGeom prst="rect">
                      <a:avLst/>
                    </a:prstGeom>
                  </pic:spPr>
                </pic:pic>
              </a:graphicData>
            </a:graphic>
          </wp:inline>
        </w:drawing>
      </w:r>
      <w:r w:rsidRPr="001F3800">
        <w:t xml:space="preserve"> </w:t>
      </w:r>
      <w:r w:rsidRPr="001F3800">
        <w:rPr>
          <w:noProof/>
        </w:rPr>
        <w:drawing>
          <wp:inline distT="0" distB="0" distL="0" distR="0" wp14:anchorId="1C4D7DE6" wp14:editId="63E3AA5B">
            <wp:extent cx="2865001" cy="1800000"/>
            <wp:effectExtent l="0" t="0" r="0" b="0"/>
            <wp:docPr id="4" name="Immagine 4" descr="C:\Users\FConcl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oncli\Desktop\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5001" cy="1800000"/>
                    </a:xfrm>
                    <a:prstGeom prst="rect">
                      <a:avLst/>
                    </a:prstGeom>
                    <a:noFill/>
                    <a:ln>
                      <a:noFill/>
                    </a:ln>
                  </pic:spPr>
                </pic:pic>
              </a:graphicData>
            </a:graphic>
          </wp:inline>
        </w:drawing>
      </w:r>
    </w:p>
    <w:p w14:paraId="3B300FAA" w14:textId="77777777" w:rsidR="001B6908" w:rsidRPr="001F3800" w:rsidRDefault="001B6908" w:rsidP="0069345F">
      <w:pPr>
        <w:pStyle w:val="BodyText"/>
      </w:pPr>
      <w:r w:rsidRPr="001F3800">
        <w:t>A new menu will appear in the “Reference” tab of your Microsoft Word.</w:t>
      </w:r>
    </w:p>
    <w:p w14:paraId="4E55E010" w14:textId="77777777" w:rsidR="001B6908" w:rsidRPr="00A70402" w:rsidRDefault="001B6908" w:rsidP="0069345F">
      <w:pPr>
        <w:pStyle w:val="BodyText"/>
        <w:rPr>
          <w:u w:val="single"/>
        </w:rPr>
      </w:pPr>
      <w:r w:rsidRPr="00A70402">
        <w:rPr>
          <w:u w:val="single"/>
        </w:rPr>
        <w:t>In Mendeley (1.19)</w:t>
      </w:r>
    </w:p>
    <w:p w14:paraId="4F81A0DA" w14:textId="0795D4FA" w:rsidR="001B6908" w:rsidRPr="001F3800" w:rsidRDefault="001B6908" w:rsidP="0069345F">
      <w:pPr>
        <w:pStyle w:val="BodyText"/>
      </w:pPr>
      <w:r w:rsidRPr="001F3800">
        <w:t xml:space="preserve">To import new documents: (File-&gt;Add file </w:t>
      </w:r>
      <w:r w:rsidRPr="001F3800">
        <w:rPr>
          <w:noProof/>
        </w:rPr>
        <w:drawing>
          <wp:inline distT="0" distB="0" distL="0" distR="0" wp14:anchorId="300B620A" wp14:editId="3FBCF293">
            <wp:extent cx="397933" cy="2984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8854" cy="299141"/>
                    </a:xfrm>
                    <a:prstGeom prst="rect">
                      <a:avLst/>
                    </a:prstGeom>
                  </pic:spPr>
                </pic:pic>
              </a:graphicData>
            </a:graphic>
          </wp:inline>
        </w:drawing>
      </w:r>
      <w:r w:rsidRPr="001F3800">
        <w:t>) and open your .bib document</w:t>
      </w:r>
    </w:p>
    <w:p w14:paraId="7EA55D52" w14:textId="1DF75872" w:rsidR="00855379" w:rsidRPr="001F3800" w:rsidRDefault="00855379" w:rsidP="0069345F">
      <w:pPr>
        <w:pStyle w:val="BodyText"/>
      </w:pPr>
      <w:r w:rsidRPr="001F3800">
        <w:lastRenderedPageBreak/>
        <w:t>It is recommended that the Mendeley Web Extension be used. This extension allows one to grab citations from web pages automatically (e.g. from ieeexplore.org or others), instead of having to insert the bibliographic data manually.</w:t>
      </w:r>
    </w:p>
    <w:p w14:paraId="3A78D03F" w14:textId="77777777" w:rsidR="001B6908" w:rsidRPr="00827496" w:rsidRDefault="001B6908" w:rsidP="0069345F">
      <w:pPr>
        <w:pStyle w:val="BodyText"/>
        <w:rPr>
          <w:u w:val="single"/>
        </w:rPr>
      </w:pPr>
      <w:r w:rsidRPr="00827496">
        <w:rPr>
          <w:u w:val="single"/>
        </w:rPr>
        <w:t>In Word (2016)</w:t>
      </w:r>
    </w:p>
    <w:p w14:paraId="47D9D51B" w14:textId="77777777" w:rsidR="001B6908" w:rsidRPr="001F3800" w:rsidRDefault="001B6908" w:rsidP="0069345F">
      <w:pPr>
        <w:pStyle w:val="BodyText"/>
      </w:pPr>
      <w:r w:rsidRPr="001F3800">
        <w:rPr>
          <w:i/>
        </w:rPr>
        <w:t>To cite a document in the text</w:t>
      </w:r>
      <w:r w:rsidRPr="001F3800">
        <w:t xml:space="preserve">: (References-&gt;Insert Citation </w:t>
      </w:r>
      <w:r w:rsidRPr="001F3800">
        <w:rPr>
          <w:noProof/>
        </w:rPr>
        <w:drawing>
          <wp:inline distT="0" distB="0" distL="0" distR="0" wp14:anchorId="4EB2BC2E" wp14:editId="39EA1531">
            <wp:extent cx="240898" cy="3524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4205" cy="357263"/>
                    </a:xfrm>
                    <a:prstGeom prst="rect">
                      <a:avLst/>
                    </a:prstGeom>
                  </pic:spPr>
                </pic:pic>
              </a:graphicData>
            </a:graphic>
          </wp:inline>
        </w:drawing>
      </w:r>
      <w:r w:rsidRPr="001F3800">
        <w:t>) use “IEEE” style</w:t>
      </w:r>
    </w:p>
    <w:p w14:paraId="1A81951E" w14:textId="18E6F276" w:rsidR="001B6908" w:rsidRPr="001F3800" w:rsidRDefault="001B6908" w:rsidP="0069345F">
      <w:pPr>
        <w:pStyle w:val="BodyText"/>
      </w:pPr>
      <w:r w:rsidRPr="001F3800">
        <w:rPr>
          <w:i/>
        </w:rPr>
        <w:t>Example:</w:t>
      </w:r>
      <w:r w:rsidRPr="001F3800">
        <w:t xml:space="preserve"> </w:t>
      </w:r>
      <w:r w:rsidRPr="001F3800">
        <w:rPr>
          <w:noProof/>
        </w:rPr>
        <w:t xml:space="preserve">Parusiński </w:t>
      </w:r>
      <w:r w:rsidRPr="001F3800">
        <w:t xml:space="preserve">et al </w:t>
      </w:r>
      <w:r w:rsidRPr="001F3800">
        <w:fldChar w:fldCharType="begin" w:fldLock="1"/>
      </w:r>
      <w:r w:rsidR="002E5C69" w:rsidRPr="001F3800">
        <w:instrText>ADDIN CSL_CITATION {"citationItems":[{"id":"ITEM-1","itemData":{"author":[{"dropping-particle":"","family":"Parusiński","given":"A","non-dropping-particle":"","parse-names":false,"suffix":""},{"dropping-particle":"","family":"Pragacz","given":"P","non-dropping-particle":"","parse-names":false,"suffix":""}],"container-title":"Journal of Algebraic Geometry","id":"ITEM-1","issue":"1","issued":{"date-parts":[["2001"]]},"page":"63-79","title":"Characteristic classes of hypersurfaces and characteristic cycles","type":"article-journal","volume":"10"},"uris":["http://www.mendeley.com/documents/?uuid=eecda32a-19db-4641-937a-840e35f1a28c"]}],"mendeley":{"formattedCitation":"[3]","plainTextFormattedCitation":"[3]","previouslyFormattedCitation":"[2]"},"properties":{"noteIndex":0},"schema":"https://github.com/citation-style-language/schema/raw/master/csl-citation.json"}</w:instrText>
      </w:r>
      <w:r w:rsidRPr="001F3800">
        <w:fldChar w:fldCharType="separate"/>
      </w:r>
      <w:r w:rsidR="002E5C69" w:rsidRPr="001F3800">
        <w:rPr>
          <w:noProof/>
        </w:rPr>
        <w:t>[3]</w:t>
      </w:r>
      <w:r w:rsidRPr="001F3800">
        <w:fldChar w:fldCharType="end"/>
      </w:r>
      <w:r w:rsidRPr="001F3800">
        <w:t xml:space="preserve"> have studied…. </w:t>
      </w:r>
    </w:p>
    <w:p w14:paraId="7C206499" w14:textId="09393425" w:rsidR="001B6908" w:rsidRDefault="001B6908" w:rsidP="0091191B">
      <w:pPr>
        <w:pStyle w:val="BodyText"/>
      </w:pPr>
      <w:r w:rsidRPr="001F3800">
        <w:rPr>
          <w:i/>
        </w:rPr>
        <w:t>To create the bibliography</w:t>
      </w:r>
      <w:r w:rsidRPr="001F3800">
        <w:t xml:space="preserve">: (References-&gt; bibliography </w:t>
      </w:r>
      <w:r w:rsidRPr="001F3800">
        <w:rPr>
          <w:noProof/>
        </w:rPr>
        <w:drawing>
          <wp:inline distT="0" distB="0" distL="0" distR="0" wp14:anchorId="2D787191" wp14:editId="00A9941B">
            <wp:extent cx="1021807" cy="1854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7044"/>
                    <a:stretch/>
                  </pic:blipFill>
                  <pic:spPr bwMode="auto">
                    <a:xfrm>
                      <a:off x="0" y="0"/>
                      <a:ext cx="1032733" cy="187403"/>
                    </a:xfrm>
                    <a:prstGeom prst="rect">
                      <a:avLst/>
                    </a:prstGeom>
                    <a:ln>
                      <a:noFill/>
                    </a:ln>
                    <a:extLst>
                      <a:ext uri="{53640926-AAD7-44D8-BBD7-CCE9431645EC}">
                        <a14:shadowObscured xmlns:a14="http://schemas.microsoft.com/office/drawing/2010/main"/>
                      </a:ext>
                    </a:extLst>
                  </pic:spPr>
                </pic:pic>
              </a:graphicData>
            </a:graphic>
          </wp:inline>
        </w:drawing>
      </w:r>
      <w:r w:rsidRPr="001F3800">
        <w:t>)</w:t>
      </w:r>
    </w:p>
    <w:bookmarkStart w:id="32" w:name="_Toc78028784" w:displacedByCustomXml="next"/>
    <w:sdt>
      <w:sdtPr>
        <w:rPr>
          <w:rFonts w:asciiTheme="minorHAnsi" w:eastAsiaTheme="minorHAnsi" w:hAnsiTheme="minorHAnsi" w:cstheme="minorBidi"/>
          <w:b w:val="0"/>
          <w:bCs w:val="0"/>
          <w:sz w:val="22"/>
          <w:szCs w:val="22"/>
        </w:rPr>
        <w:id w:val="-871296849"/>
        <w:docPartObj>
          <w:docPartGallery w:val="Bibliographies"/>
          <w:docPartUnique/>
        </w:docPartObj>
      </w:sdtPr>
      <w:sdtEndPr/>
      <w:sdtContent>
        <w:p w14:paraId="5A8E9C99" w14:textId="5FD413D1" w:rsidR="00F10A36" w:rsidRDefault="00F10A36">
          <w:pPr>
            <w:pStyle w:val="Heading1"/>
          </w:pPr>
          <w:r>
            <w:t>Bibliography</w:t>
          </w:r>
          <w:bookmarkEnd w:id="32"/>
        </w:p>
        <w:sdt>
          <w:sdtPr>
            <w:rPr>
              <w:rFonts w:asciiTheme="minorHAnsi" w:hAnsiTheme="minorHAnsi" w:cs="Tahoma"/>
              <w:sz w:val="22"/>
              <w:szCs w:val="24"/>
            </w:rPr>
            <w:id w:val="111145805"/>
            <w:bibliography/>
          </w:sdtPr>
          <w:sdtEndPr>
            <w:rPr>
              <w:rFonts w:cstheme="minorBidi"/>
              <w:szCs w:val="22"/>
            </w:rPr>
          </w:sdtEndPr>
          <w:sdtContent>
            <w:p w14:paraId="1D382BE4" w14:textId="77777777" w:rsidR="00CF497D" w:rsidRDefault="00F10A36" w:rsidP="00CF497D">
              <w:pPr>
                <w:pStyle w:val="Bibliography"/>
                <w:ind w:left="720" w:hanging="720"/>
                <w:rPr>
                  <w:noProof/>
                  <w:szCs w:val="24"/>
                </w:rPr>
              </w:pPr>
              <w:r w:rsidRPr="00F10A36">
                <w:rPr>
                  <w:rFonts w:cs="Tahoma"/>
                  <w:szCs w:val="24"/>
                </w:rPr>
                <w:fldChar w:fldCharType="begin"/>
              </w:r>
              <w:r w:rsidRPr="00F10A36">
                <w:rPr>
                  <w:rFonts w:cs="Tahoma"/>
                  <w:szCs w:val="24"/>
                  <w:lang w:val="de-DE"/>
                </w:rPr>
                <w:instrText xml:space="preserve"> BIBLIOGRAPHY </w:instrText>
              </w:r>
              <w:r w:rsidRPr="00F10A36">
                <w:rPr>
                  <w:rFonts w:cs="Tahoma"/>
                  <w:szCs w:val="24"/>
                </w:rPr>
                <w:fldChar w:fldCharType="separate"/>
              </w:r>
              <w:r w:rsidR="00CF497D" w:rsidRPr="00CF497D">
                <w:rPr>
                  <w:noProof/>
                  <w:lang w:val="de-DE"/>
                </w:rPr>
                <w:t xml:space="preserve">Miller, J. N., &amp; Miller, J. C. (2018). </w:t>
              </w:r>
              <w:r w:rsidR="00CF497D">
                <w:rPr>
                  <w:i/>
                  <w:iCs/>
                  <w:noProof/>
                </w:rPr>
                <w:t>Statistics and chemometrics for analytical chemistry.</w:t>
              </w:r>
              <w:r w:rsidR="00CF497D">
                <w:rPr>
                  <w:noProof/>
                </w:rPr>
                <w:t xml:space="preserve"> Harlow, England: Pearson/Prentice Hall.</w:t>
              </w:r>
            </w:p>
            <w:p w14:paraId="0EF89AFB" w14:textId="77777777" w:rsidR="00CF497D" w:rsidRDefault="00CF497D" w:rsidP="00CF497D">
              <w:pPr>
                <w:pStyle w:val="Bibliography"/>
                <w:ind w:left="720" w:hanging="720"/>
                <w:rPr>
                  <w:noProof/>
                </w:rPr>
              </w:pPr>
              <w:r>
                <w:rPr>
                  <w:noProof/>
                </w:rPr>
                <w:t xml:space="preserve">National Institute of Standard and Technology (NIST). (2019). </w:t>
              </w:r>
              <w:r>
                <w:rPr>
                  <w:i/>
                  <w:iCs/>
                  <w:noProof/>
                </w:rPr>
                <w:t>(GLP 9) Good Laboratory Practice for Rounding Expanded Uncertainties and Calibration Values.</w:t>
              </w:r>
              <w:r>
                <w:rPr>
                  <w:noProof/>
                </w:rPr>
                <w:t xml:space="preserve"> </w:t>
              </w:r>
            </w:p>
            <w:p w14:paraId="0D227138" w14:textId="0B29E91D" w:rsidR="005D5857" w:rsidRPr="001F3800" w:rsidRDefault="00F10A36" w:rsidP="00CF497D">
              <w:pPr>
                <w:sectPr w:rsidR="005D5857" w:rsidRPr="001F3800" w:rsidSect="00E1579A">
                  <w:pgSz w:w="11906" w:h="16838" w:code="9"/>
                  <w:pgMar w:top="1418" w:right="1418" w:bottom="1985" w:left="1418" w:header="754" w:footer="851" w:gutter="567"/>
                  <w:cols w:space="720"/>
                  <w:docGrid w:linePitch="299"/>
                </w:sectPr>
              </w:pPr>
              <w:r w:rsidRPr="00F10A36">
                <w:rPr>
                  <w:rFonts w:ascii="Tahoma" w:hAnsi="Tahoma" w:cs="Tahoma"/>
                  <w:b/>
                  <w:bCs/>
                  <w:noProof/>
                  <w:sz w:val="24"/>
                  <w:szCs w:val="24"/>
                </w:rPr>
                <w:fldChar w:fldCharType="end"/>
              </w:r>
            </w:p>
          </w:sdtContent>
        </w:sdt>
      </w:sdtContent>
    </w:sdt>
    <w:p w14:paraId="6647E58E" w14:textId="71468FF2" w:rsidR="00A3749C" w:rsidRPr="001F3800" w:rsidRDefault="00A3321E" w:rsidP="0069345F">
      <w:pPr>
        <w:pStyle w:val="Appendix"/>
      </w:pPr>
      <w:bookmarkStart w:id="33" w:name="_Toc78028785"/>
      <w:r>
        <w:lastRenderedPageBreak/>
        <w:t>(optional)</w:t>
      </w:r>
      <w:bookmarkEnd w:id="33"/>
    </w:p>
    <w:p w14:paraId="6F3E5BB7" w14:textId="77777777" w:rsidR="00A233E7" w:rsidRPr="001F3800" w:rsidRDefault="00A233E7">
      <w:pPr>
        <w:jc w:val="center"/>
        <w:rPr>
          <w:rFonts w:ascii="Tahoma" w:hAnsi="Tahoma" w:cs="Tahoma"/>
        </w:rPr>
      </w:pPr>
    </w:p>
    <w:p w14:paraId="4651613C" w14:textId="77777777" w:rsidR="00A233E7" w:rsidRPr="001F3800" w:rsidRDefault="00A233E7" w:rsidP="0091191B">
      <w:pPr>
        <w:pStyle w:val="BodyText"/>
      </w:pPr>
    </w:p>
    <w:p w14:paraId="3B0C080C" w14:textId="77777777" w:rsidR="00A233E7" w:rsidRPr="001F3800" w:rsidRDefault="00A233E7" w:rsidP="0091191B">
      <w:pPr>
        <w:pStyle w:val="BodyText"/>
        <w:sectPr w:rsidR="00A233E7" w:rsidRPr="001F3800" w:rsidSect="00B67B88">
          <w:headerReference w:type="default" r:id="rId31"/>
          <w:type w:val="oddPage"/>
          <w:pgSz w:w="11906" w:h="16838" w:code="9"/>
          <w:pgMar w:top="1418" w:right="1418" w:bottom="1985" w:left="1418" w:header="754" w:footer="851" w:gutter="567"/>
          <w:cols w:space="720"/>
          <w:titlePg/>
          <w:docGrid w:linePitch="299"/>
        </w:sectPr>
      </w:pPr>
    </w:p>
    <w:p w14:paraId="579D989D" w14:textId="662479E6" w:rsidR="00A3749C" w:rsidRPr="001F3800" w:rsidRDefault="0004369C" w:rsidP="0069345F">
      <w:pPr>
        <w:pStyle w:val="Titolo1"/>
      </w:pPr>
      <w:bookmarkStart w:id="34" w:name="_Toc78028786"/>
      <w:r w:rsidRPr="001F3800">
        <w:lastRenderedPageBreak/>
        <w:t>Index</w:t>
      </w:r>
      <w:r w:rsidR="00A3321E">
        <w:t xml:space="preserve"> (optional)</w:t>
      </w:r>
      <w:bookmarkEnd w:id="34"/>
    </w:p>
    <w:p w14:paraId="69CD58B7" w14:textId="77777777" w:rsidR="00A3749C" w:rsidRPr="001F3800" w:rsidRDefault="00A3749C">
      <w:pPr>
        <w:spacing w:before="6"/>
        <w:rPr>
          <w:rFonts w:ascii="Tahoma" w:eastAsia="Times New Roman" w:hAnsi="Tahoma" w:cs="Tahoma"/>
          <w:sz w:val="18"/>
          <w:szCs w:val="18"/>
        </w:rPr>
      </w:pPr>
    </w:p>
    <w:p w14:paraId="05D166C9" w14:textId="77777777" w:rsidR="00A3749C" w:rsidRPr="001F3800" w:rsidRDefault="00DD7EF1" w:rsidP="0091191B">
      <w:pPr>
        <w:pStyle w:val="BodyText"/>
      </w:pPr>
      <w:r w:rsidRPr="001F3800">
        <w:t>B</w:t>
      </w:r>
    </w:p>
    <w:p w14:paraId="4D60DBA0" w14:textId="77777777" w:rsidR="00A3749C" w:rsidRPr="001F3800" w:rsidRDefault="00DD7EF1" w:rsidP="0091191B">
      <w:pPr>
        <w:pStyle w:val="BodyText"/>
      </w:pPr>
      <w:r w:rsidRPr="001F3800">
        <w:t>bibliography, 2</w:t>
      </w:r>
    </w:p>
    <w:p w14:paraId="17D66238" w14:textId="77777777" w:rsidR="00A3749C" w:rsidRPr="001F3800" w:rsidRDefault="00DD7EF1" w:rsidP="0091191B">
      <w:pPr>
        <w:pStyle w:val="BodyText"/>
      </w:pPr>
      <w:r w:rsidRPr="001F3800">
        <w:t>by chapter, 5</w:t>
      </w:r>
    </w:p>
    <w:p w14:paraId="1682B0B3" w14:textId="77777777" w:rsidR="00A3749C" w:rsidRPr="001F3800" w:rsidRDefault="00A3749C">
      <w:pPr>
        <w:spacing w:before="6"/>
        <w:rPr>
          <w:rFonts w:ascii="Tahoma" w:eastAsia="Times New Roman" w:hAnsi="Tahoma" w:cs="Tahoma"/>
          <w:sz w:val="24"/>
          <w:szCs w:val="24"/>
        </w:rPr>
      </w:pPr>
    </w:p>
    <w:p w14:paraId="2EC178E7" w14:textId="77777777" w:rsidR="00A3749C" w:rsidRPr="001F3800" w:rsidRDefault="00DD7EF1" w:rsidP="0091191B">
      <w:pPr>
        <w:pStyle w:val="BodyText"/>
      </w:pPr>
      <w:r w:rsidRPr="001F3800">
        <w:t>C</w:t>
      </w:r>
    </w:p>
    <w:p w14:paraId="4F480065" w14:textId="77777777" w:rsidR="00A3749C" w:rsidRPr="001F3800" w:rsidRDefault="00DD7EF1" w:rsidP="0091191B">
      <w:pPr>
        <w:pStyle w:val="BodyText"/>
      </w:pPr>
      <w:r w:rsidRPr="001F3800">
        <w:t>chapter</w:t>
      </w:r>
    </w:p>
    <w:p w14:paraId="184411AA" w14:textId="77777777" w:rsidR="00A3749C" w:rsidRPr="001F3800" w:rsidRDefault="00DD7EF1" w:rsidP="0091191B">
      <w:pPr>
        <w:pStyle w:val="BodyText"/>
      </w:pPr>
      <w:r w:rsidRPr="001F3800">
        <w:t>numbered, 1</w:t>
      </w:r>
    </w:p>
    <w:p w14:paraId="06665A9D" w14:textId="77777777" w:rsidR="00A3749C" w:rsidRPr="001F3800" w:rsidRDefault="00DD7EF1" w:rsidP="0091191B">
      <w:pPr>
        <w:pStyle w:val="BodyText"/>
      </w:pPr>
      <w:r w:rsidRPr="001F3800">
        <w:t>unnumbered, 1</w:t>
      </w:r>
    </w:p>
    <w:p w14:paraId="1FAEE0D3" w14:textId="77777777" w:rsidR="00A3749C" w:rsidRPr="001F3800" w:rsidRDefault="00A3749C">
      <w:pPr>
        <w:spacing w:before="6"/>
        <w:rPr>
          <w:rFonts w:ascii="Tahoma" w:eastAsia="Times New Roman" w:hAnsi="Tahoma" w:cs="Tahoma"/>
          <w:sz w:val="24"/>
          <w:szCs w:val="24"/>
        </w:rPr>
      </w:pPr>
    </w:p>
    <w:p w14:paraId="12F3C371" w14:textId="77777777" w:rsidR="00A3749C" w:rsidRPr="001F3800" w:rsidRDefault="00DD7EF1" w:rsidP="0091191B">
      <w:pPr>
        <w:pStyle w:val="BodyText"/>
      </w:pPr>
      <w:r w:rsidRPr="001F3800">
        <w:t>F</w:t>
      </w:r>
    </w:p>
    <w:p w14:paraId="2C9D6FCA" w14:textId="77777777" w:rsidR="00A3749C" w:rsidRPr="001F3800" w:rsidRDefault="00DD7EF1" w:rsidP="0091191B">
      <w:pPr>
        <w:pStyle w:val="BodyText"/>
      </w:pPr>
      <w:r w:rsidRPr="001F3800">
        <w:t>figures, 3</w:t>
      </w:r>
    </w:p>
    <w:p w14:paraId="2ED65287" w14:textId="77777777" w:rsidR="00A3749C" w:rsidRPr="001F3800" w:rsidRDefault="00A3749C">
      <w:pPr>
        <w:spacing w:before="6"/>
        <w:rPr>
          <w:rFonts w:ascii="Tahoma" w:eastAsia="Times New Roman" w:hAnsi="Tahoma" w:cs="Tahoma"/>
          <w:sz w:val="24"/>
          <w:szCs w:val="24"/>
        </w:rPr>
      </w:pPr>
    </w:p>
    <w:p w14:paraId="6F28DD15" w14:textId="77777777" w:rsidR="006D4885" w:rsidRPr="001F3800" w:rsidRDefault="00DD7EF1" w:rsidP="0091191B">
      <w:pPr>
        <w:pStyle w:val="BodyText"/>
        <w:rPr>
          <w:w w:val="99"/>
        </w:rPr>
      </w:pPr>
      <w:r w:rsidRPr="001F3800">
        <w:t>L</w:t>
      </w:r>
      <w:r w:rsidRPr="001F3800">
        <w:rPr>
          <w:w w:val="99"/>
        </w:rPr>
        <w:t xml:space="preserve"> </w:t>
      </w:r>
    </w:p>
    <w:p w14:paraId="0DB658E1" w14:textId="77777777" w:rsidR="00A3749C" w:rsidRPr="001F3800" w:rsidRDefault="00DD7EF1" w:rsidP="0091191B">
      <w:pPr>
        <w:pStyle w:val="BodyText"/>
      </w:pPr>
      <w:r w:rsidRPr="001F3800">
        <w:t>L</w:t>
      </w:r>
      <w:r w:rsidRPr="001F3800">
        <w:rPr>
          <w:position w:val="5"/>
          <w:sz w:val="16"/>
        </w:rPr>
        <w:t>A</w:t>
      </w:r>
      <w:r w:rsidRPr="001F3800">
        <w:t>T</w:t>
      </w:r>
      <w:r w:rsidRPr="001F3800">
        <w:rPr>
          <w:position w:val="-4"/>
        </w:rPr>
        <w:t>E</w:t>
      </w:r>
      <w:r w:rsidRPr="001F3800">
        <w:t>X, 1</w:t>
      </w:r>
    </w:p>
    <w:p w14:paraId="277C7918" w14:textId="77777777" w:rsidR="00A3749C" w:rsidRPr="001F3800" w:rsidRDefault="00DD7EF1" w:rsidP="0091191B">
      <w:pPr>
        <w:pStyle w:val="BodyText"/>
      </w:pPr>
      <w:r w:rsidRPr="001F3800">
        <w:t>T</w:t>
      </w:r>
    </w:p>
    <w:p w14:paraId="6D3E60E3" w14:textId="77777777" w:rsidR="00A3749C" w:rsidRPr="001F3800" w:rsidRDefault="00DD7EF1" w:rsidP="0091191B">
      <w:pPr>
        <w:pStyle w:val="BodyText"/>
      </w:pPr>
      <w:r w:rsidRPr="001F3800">
        <w:t>tables, 3</w:t>
      </w:r>
    </w:p>
    <w:sectPr w:rsidR="00A3749C" w:rsidRPr="001F3800" w:rsidSect="00B67B88">
      <w:pgSz w:w="11906" w:h="16838" w:code="9"/>
      <w:pgMar w:top="1418" w:right="1418" w:bottom="1985" w:left="1418" w:header="754" w:footer="851" w:gutter="5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F1F7" w14:textId="77777777" w:rsidR="003D3CF9" w:rsidRDefault="003D3CF9">
      <w:r>
        <w:separator/>
      </w:r>
    </w:p>
  </w:endnote>
  <w:endnote w:type="continuationSeparator" w:id="0">
    <w:p w14:paraId="61D0C1A4" w14:textId="77777777" w:rsidR="003D3CF9" w:rsidRDefault="003D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22501"/>
      <w:docPartObj>
        <w:docPartGallery w:val="Page Numbers (Bottom of Page)"/>
        <w:docPartUnique/>
      </w:docPartObj>
    </w:sdtPr>
    <w:sdtEndPr>
      <w:rPr>
        <w:noProof/>
      </w:rPr>
    </w:sdtEndPr>
    <w:sdtContent>
      <w:p w14:paraId="1533298A" w14:textId="5A0BCDA2" w:rsidR="00B36705" w:rsidRDefault="00B36705" w:rsidP="00F45F69">
        <w:pPr>
          <w:pStyle w:val="Footer"/>
          <w:tabs>
            <w:tab w:val="clear" w:pos="9638"/>
          </w:tabs>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9835"/>
      <w:docPartObj>
        <w:docPartGallery w:val="Page Numbers (Bottom of Page)"/>
        <w:docPartUnique/>
      </w:docPartObj>
    </w:sdtPr>
    <w:sdtEndPr>
      <w:rPr>
        <w:noProof/>
      </w:rPr>
    </w:sdtEndPr>
    <w:sdtContent>
      <w:p w14:paraId="5DD795B6" w14:textId="3B7C204B" w:rsidR="0091191B" w:rsidRDefault="0091191B" w:rsidP="00426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3A8" w14:textId="7A7B7452" w:rsidR="00F0375E" w:rsidRDefault="00F0375E" w:rsidP="003468F4">
    <w:pPr>
      <w:pStyle w:val="Footer"/>
      <w:tabs>
        <w:tab w:val="clear" w:pos="9638"/>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426"/>
      <w:docPartObj>
        <w:docPartGallery w:val="Page Numbers (Bottom of Page)"/>
        <w:docPartUnique/>
      </w:docPartObj>
    </w:sdtPr>
    <w:sdtEndPr>
      <w:rPr>
        <w:noProof/>
      </w:rPr>
    </w:sdtEndPr>
    <w:sdtContent>
      <w:p w14:paraId="05960225" w14:textId="77777777" w:rsidR="00904380" w:rsidRDefault="00904380" w:rsidP="003468F4">
        <w:pPr>
          <w:pStyle w:val="Footer"/>
          <w:tabs>
            <w:tab w:val="clear" w:pos="9638"/>
          </w:tabs>
          <w:jc w:val="right"/>
        </w:pPr>
        <w:r>
          <w:fldChar w:fldCharType="begin"/>
        </w:r>
        <w:r>
          <w:instrText xml:space="preserve"> PAGE   \* MERGEFORMAT </w:instrText>
        </w:r>
        <w:r>
          <w:fldChar w:fldCharType="separate"/>
        </w:r>
        <w: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508765"/>
      <w:docPartObj>
        <w:docPartGallery w:val="Page Numbers (Bottom of Page)"/>
        <w:docPartUnique/>
      </w:docPartObj>
    </w:sdtPr>
    <w:sdtEndPr>
      <w:rPr>
        <w:noProof/>
      </w:rPr>
    </w:sdtEndPr>
    <w:sdtContent>
      <w:p w14:paraId="3832DD6B" w14:textId="77777777" w:rsidR="00D658B0" w:rsidRDefault="00D658B0" w:rsidP="00426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5E66" w14:textId="77777777" w:rsidR="003D3CF9" w:rsidRDefault="003D3CF9">
      <w:r>
        <w:separator/>
      </w:r>
    </w:p>
  </w:footnote>
  <w:footnote w:type="continuationSeparator" w:id="0">
    <w:p w14:paraId="073AD2D1" w14:textId="77777777" w:rsidR="003D3CF9" w:rsidRDefault="003D3CF9">
      <w:r>
        <w:continuationSeparator/>
      </w:r>
    </w:p>
  </w:footnote>
  <w:footnote w:id="1">
    <w:p w14:paraId="11AD3904" w14:textId="18149103" w:rsidR="008B1A67" w:rsidRPr="008B1A67" w:rsidRDefault="008B1A67">
      <w:pPr>
        <w:pStyle w:val="FootnoteText"/>
      </w:pPr>
      <w:r>
        <w:rPr>
          <w:rStyle w:val="FootnoteReference"/>
        </w:rPr>
        <w:footnoteRef/>
      </w:r>
      <w:r>
        <w:t xml:space="preserve"> </w:t>
      </w:r>
      <w:r w:rsidRPr="008B1A67">
        <w:t>This is a footnote where y</w:t>
      </w:r>
      <w:r>
        <w:t>ou can specify something. Go to the command: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6B9" w14:textId="5DD8B3A5" w:rsidR="00CF4550" w:rsidRDefault="00CF455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DB3E" w14:textId="19FC6CA5" w:rsidR="00CF4550" w:rsidRDefault="00CF455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7EE4" w14:textId="03E0B051" w:rsidR="00CF4550" w:rsidRDefault="00CF4550">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936C" w14:textId="77777777" w:rsidR="00CF4550" w:rsidRDefault="00CF455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5E"/>
    <w:multiLevelType w:val="multilevel"/>
    <w:tmpl w:val="B510A082"/>
    <w:lvl w:ilvl="0">
      <w:start w:val="3"/>
      <w:numFmt w:val="decimal"/>
      <w:lvlText w:val="%1"/>
      <w:lvlJc w:val="left"/>
      <w:pPr>
        <w:ind w:left="655" w:hanging="538"/>
      </w:pPr>
      <w:rPr>
        <w:rFonts w:hint="default"/>
      </w:rPr>
    </w:lvl>
    <w:lvl w:ilvl="1">
      <w:start w:val="1"/>
      <w:numFmt w:val="decimal"/>
      <w:lvlText w:val="%1.%2"/>
      <w:lvlJc w:val="left"/>
      <w:pPr>
        <w:ind w:left="655" w:hanging="538"/>
      </w:pPr>
      <w:rPr>
        <w:rFonts w:ascii="Times New Roman" w:eastAsia="Times New Roman" w:hAnsi="Times New Roman" w:hint="default"/>
        <w:b/>
        <w:bCs/>
        <w:w w:val="99"/>
        <w:sz w:val="24"/>
        <w:szCs w:val="24"/>
      </w:rPr>
    </w:lvl>
    <w:lvl w:ilvl="2">
      <w:start w:val="1"/>
      <w:numFmt w:val="decimal"/>
      <w:lvlText w:val="%3."/>
      <w:lvlJc w:val="left"/>
      <w:pPr>
        <w:ind w:left="702" w:hanging="297"/>
      </w:pPr>
      <w:rPr>
        <w:rFonts w:ascii="Times New Roman" w:eastAsia="Times New Roman" w:hAnsi="Times New Roman" w:hint="default"/>
        <w:w w:val="99"/>
        <w:sz w:val="24"/>
        <w:szCs w:val="24"/>
      </w:rPr>
    </w:lvl>
    <w:lvl w:ilvl="3">
      <w:start w:val="1"/>
      <w:numFmt w:val="bullet"/>
      <w:lvlText w:val="•"/>
      <w:lvlJc w:val="left"/>
      <w:pPr>
        <w:ind w:left="1455" w:hanging="297"/>
      </w:pPr>
      <w:rPr>
        <w:rFonts w:hint="default"/>
      </w:rPr>
    </w:lvl>
    <w:lvl w:ilvl="4">
      <w:start w:val="1"/>
      <w:numFmt w:val="bullet"/>
      <w:lvlText w:val="•"/>
      <w:lvlJc w:val="left"/>
      <w:pPr>
        <w:ind w:left="1832" w:hanging="297"/>
      </w:pPr>
      <w:rPr>
        <w:rFonts w:hint="default"/>
      </w:rPr>
    </w:lvl>
    <w:lvl w:ilvl="5">
      <w:start w:val="1"/>
      <w:numFmt w:val="bullet"/>
      <w:lvlText w:val="•"/>
      <w:lvlJc w:val="left"/>
      <w:pPr>
        <w:ind w:left="2209" w:hanging="297"/>
      </w:pPr>
      <w:rPr>
        <w:rFonts w:hint="default"/>
      </w:rPr>
    </w:lvl>
    <w:lvl w:ilvl="6">
      <w:start w:val="1"/>
      <w:numFmt w:val="bullet"/>
      <w:lvlText w:val="•"/>
      <w:lvlJc w:val="left"/>
      <w:pPr>
        <w:ind w:left="2585" w:hanging="297"/>
      </w:pPr>
      <w:rPr>
        <w:rFonts w:hint="default"/>
      </w:rPr>
    </w:lvl>
    <w:lvl w:ilvl="7">
      <w:start w:val="1"/>
      <w:numFmt w:val="bullet"/>
      <w:lvlText w:val="•"/>
      <w:lvlJc w:val="left"/>
      <w:pPr>
        <w:ind w:left="2962" w:hanging="297"/>
      </w:pPr>
      <w:rPr>
        <w:rFonts w:hint="default"/>
      </w:rPr>
    </w:lvl>
    <w:lvl w:ilvl="8">
      <w:start w:val="1"/>
      <w:numFmt w:val="bullet"/>
      <w:lvlText w:val="•"/>
      <w:lvlJc w:val="left"/>
      <w:pPr>
        <w:ind w:left="3338" w:hanging="297"/>
      </w:pPr>
      <w:rPr>
        <w:rFonts w:hint="default"/>
      </w:rPr>
    </w:lvl>
  </w:abstractNum>
  <w:abstractNum w:abstractNumId="1" w15:restartNumberingAfterBreak="0">
    <w:nsid w:val="09A64659"/>
    <w:multiLevelType w:val="hybridMultilevel"/>
    <w:tmpl w:val="B8AAEFB2"/>
    <w:lvl w:ilvl="0" w:tplc="2E9C94EE">
      <w:start w:val="1"/>
      <w:numFmt w:val="lowerLetter"/>
      <w:lvlText w:val="(%1)"/>
      <w:lvlJc w:val="left"/>
      <w:pPr>
        <w:ind w:left="513" w:hanging="383"/>
      </w:pPr>
      <w:rPr>
        <w:rFonts w:ascii="Tahoma" w:eastAsia="Times New Roman" w:hAnsi="Tahoma" w:cs="Tahoma" w:hint="default"/>
        <w:w w:val="99"/>
        <w:sz w:val="24"/>
        <w:szCs w:val="24"/>
      </w:rPr>
    </w:lvl>
    <w:lvl w:ilvl="1" w:tplc="BAA0444A">
      <w:start w:val="1"/>
      <w:numFmt w:val="bullet"/>
      <w:lvlText w:val="•"/>
      <w:lvlJc w:val="left"/>
      <w:pPr>
        <w:ind w:left="1443" w:hanging="383"/>
      </w:pPr>
      <w:rPr>
        <w:rFonts w:hint="default"/>
      </w:rPr>
    </w:lvl>
    <w:lvl w:ilvl="2" w:tplc="1840962E">
      <w:start w:val="1"/>
      <w:numFmt w:val="bullet"/>
      <w:lvlText w:val="•"/>
      <w:lvlJc w:val="left"/>
      <w:pPr>
        <w:ind w:left="2374" w:hanging="383"/>
      </w:pPr>
      <w:rPr>
        <w:rFonts w:hint="default"/>
      </w:rPr>
    </w:lvl>
    <w:lvl w:ilvl="3" w:tplc="0002BC2A">
      <w:start w:val="1"/>
      <w:numFmt w:val="bullet"/>
      <w:lvlText w:val="•"/>
      <w:lvlJc w:val="left"/>
      <w:pPr>
        <w:ind w:left="3305" w:hanging="383"/>
      </w:pPr>
      <w:rPr>
        <w:rFonts w:hint="default"/>
      </w:rPr>
    </w:lvl>
    <w:lvl w:ilvl="4" w:tplc="426A57A6">
      <w:start w:val="1"/>
      <w:numFmt w:val="bullet"/>
      <w:lvlText w:val="•"/>
      <w:lvlJc w:val="left"/>
      <w:pPr>
        <w:ind w:left="4235" w:hanging="383"/>
      </w:pPr>
      <w:rPr>
        <w:rFonts w:hint="default"/>
      </w:rPr>
    </w:lvl>
    <w:lvl w:ilvl="5" w:tplc="09B6F19A">
      <w:start w:val="1"/>
      <w:numFmt w:val="bullet"/>
      <w:lvlText w:val="•"/>
      <w:lvlJc w:val="left"/>
      <w:pPr>
        <w:ind w:left="5166" w:hanging="383"/>
      </w:pPr>
      <w:rPr>
        <w:rFonts w:hint="default"/>
      </w:rPr>
    </w:lvl>
    <w:lvl w:ilvl="6" w:tplc="3E907C28">
      <w:start w:val="1"/>
      <w:numFmt w:val="bullet"/>
      <w:lvlText w:val="•"/>
      <w:lvlJc w:val="left"/>
      <w:pPr>
        <w:ind w:left="6097" w:hanging="383"/>
      </w:pPr>
      <w:rPr>
        <w:rFonts w:hint="default"/>
      </w:rPr>
    </w:lvl>
    <w:lvl w:ilvl="7" w:tplc="75A81008">
      <w:start w:val="1"/>
      <w:numFmt w:val="bullet"/>
      <w:lvlText w:val="•"/>
      <w:lvlJc w:val="left"/>
      <w:pPr>
        <w:ind w:left="7028" w:hanging="383"/>
      </w:pPr>
      <w:rPr>
        <w:rFonts w:hint="default"/>
      </w:rPr>
    </w:lvl>
    <w:lvl w:ilvl="8" w:tplc="7F963F90">
      <w:start w:val="1"/>
      <w:numFmt w:val="bullet"/>
      <w:lvlText w:val="•"/>
      <w:lvlJc w:val="left"/>
      <w:pPr>
        <w:ind w:left="7958" w:hanging="383"/>
      </w:pPr>
      <w:rPr>
        <w:rFonts w:hint="default"/>
      </w:rPr>
    </w:lvl>
  </w:abstractNum>
  <w:abstractNum w:abstractNumId="2" w15:restartNumberingAfterBreak="0">
    <w:nsid w:val="138A559D"/>
    <w:multiLevelType w:val="hybridMultilevel"/>
    <w:tmpl w:val="45A2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0CAE"/>
    <w:multiLevelType w:val="multilevel"/>
    <w:tmpl w:val="1018DB58"/>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680" w:hanging="680"/>
      </w:pPr>
      <w:rPr>
        <w:rFonts w:hint="default"/>
      </w:rPr>
    </w:lvl>
    <w:lvl w:ilvl="2">
      <w:start w:val="1"/>
      <w:numFmt w:val="decimal"/>
      <w:suff w:val="nothing"/>
      <w:lvlText w:val="%3.%1"/>
      <w:lvlJc w:val="left"/>
      <w:pPr>
        <w:ind w:left="0" w:firstLine="0"/>
      </w:pPr>
      <w:rPr>
        <w:rFonts w:hint="default"/>
      </w:rPr>
    </w:lvl>
    <w:lvl w:ilvl="3">
      <w:start w:val="1"/>
      <w:numFmt w:val="decimal"/>
      <w:suff w:val="nothing"/>
      <w:lvlText w:val="%1.%2.%3"/>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F5B2711"/>
    <w:multiLevelType w:val="hybridMultilevel"/>
    <w:tmpl w:val="9E549B62"/>
    <w:lvl w:ilvl="0" w:tplc="851C24BE">
      <w:start w:val="1"/>
      <w:numFmt w:val="decimal"/>
      <w:lvlText w:val="Chapter %1"/>
      <w:lvlJc w:val="left"/>
      <w:pPr>
        <w:ind w:left="659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5" w15:restartNumberingAfterBreak="0">
    <w:nsid w:val="34C519C8"/>
    <w:multiLevelType w:val="hybridMultilevel"/>
    <w:tmpl w:val="2576636A"/>
    <w:lvl w:ilvl="0" w:tplc="32A08B1A">
      <w:start w:val="1"/>
      <w:numFmt w:val="decimal"/>
      <w:pStyle w:val="Appendix"/>
      <w:lvlText w:val="Appendix %1"/>
      <w:lvlJc w:val="left"/>
      <w:pPr>
        <w:ind w:left="447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B103D4"/>
    <w:multiLevelType w:val="hybridMultilevel"/>
    <w:tmpl w:val="624EA834"/>
    <w:lvl w:ilvl="0" w:tplc="4B743180">
      <w:start w:val="1"/>
      <w:numFmt w:val="decimal"/>
      <w:pStyle w:val="Title"/>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401D7"/>
    <w:multiLevelType w:val="hybridMultilevel"/>
    <w:tmpl w:val="9BEC40CA"/>
    <w:lvl w:ilvl="0" w:tplc="0409000F">
      <w:start w:val="1"/>
      <w:numFmt w:val="decimal"/>
      <w:lvlText w:val="%1."/>
      <w:lvlJc w:val="left"/>
      <w:pPr>
        <w:ind w:left="837" w:hanging="360"/>
      </w:pPr>
    </w:lvl>
    <w:lvl w:ilvl="1" w:tplc="04090019">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41BC1C9A"/>
    <w:multiLevelType w:val="hybridMultilevel"/>
    <w:tmpl w:val="D8B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708D3"/>
    <w:multiLevelType w:val="hybridMultilevel"/>
    <w:tmpl w:val="7992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27FB4"/>
    <w:multiLevelType w:val="multilevel"/>
    <w:tmpl w:val="D74C2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967212"/>
    <w:multiLevelType w:val="multilevel"/>
    <w:tmpl w:val="33CA50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D9D3BFB"/>
    <w:multiLevelType w:val="hybridMultilevel"/>
    <w:tmpl w:val="B41AE6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E44E6"/>
    <w:multiLevelType w:val="multilevel"/>
    <w:tmpl w:val="9BA6D908"/>
    <w:lvl w:ilvl="0">
      <w:start w:val="1"/>
      <w:numFmt w:val="decimal"/>
      <w:suff w:val="space"/>
      <w:lvlText w:val="Chapter %1"/>
      <w:lvlJc w:val="left"/>
      <w:pPr>
        <w:ind w:left="0" w:firstLine="0"/>
      </w:pPr>
      <w:rPr>
        <w:rFonts w:hint="default"/>
      </w:rPr>
    </w:lvl>
    <w:lvl w:ilvl="1">
      <w:start w:val="1"/>
      <w:numFmt w:val="decimal"/>
      <w:suff w:val="nothing"/>
      <w:lvlText w:val="%2."/>
      <w:lvlJc w:val="left"/>
      <w:pPr>
        <w:ind w:left="851" w:hanging="851"/>
      </w:pPr>
      <w:rPr>
        <w:rFonts w:hint="default"/>
      </w:rPr>
    </w:lvl>
    <w:lvl w:ilvl="2">
      <w:start w:val="1"/>
      <w:numFmt w:val="decimal"/>
      <w:suff w:val="nothing"/>
      <w:lvlText w:val="%3.%1"/>
      <w:lvlJc w:val="left"/>
      <w:pPr>
        <w:ind w:left="0" w:firstLine="0"/>
      </w:pPr>
      <w:rPr>
        <w:rFonts w:hint="default"/>
      </w:rPr>
    </w:lvl>
    <w:lvl w:ilvl="3">
      <w:start w:val="1"/>
      <w:numFmt w:val="decimal"/>
      <w:suff w:val="nothing"/>
      <w:lvlText w:val="%1.%2.%3"/>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7842496"/>
    <w:multiLevelType w:val="hybridMultilevel"/>
    <w:tmpl w:val="075CAB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744B1"/>
    <w:multiLevelType w:val="multilevel"/>
    <w:tmpl w:val="C562EA7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2E40F9C"/>
    <w:multiLevelType w:val="hybridMultilevel"/>
    <w:tmpl w:val="24A2A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E0B83"/>
    <w:multiLevelType w:val="hybridMultilevel"/>
    <w:tmpl w:val="7E96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0564C"/>
    <w:multiLevelType w:val="multilevel"/>
    <w:tmpl w:val="F44A6290"/>
    <w:lvl w:ilvl="0">
      <w:start w:val="1"/>
      <w:numFmt w:val="decimal"/>
      <w:lvlText w:val="%1"/>
      <w:lvlJc w:val="left"/>
      <w:pPr>
        <w:ind w:left="655" w:hanging="538"/>
      </w:pPr>
      <w:rPr>
        <w:rFonts w:hint="default"/>
      </w:rPr>
    </w:lvl>
    <w:lvl w:ilvl="1">
      <w:start w:val="1"/>
      <w:numFmt w:val="decimal"/>
      <w:lvlText w:val="%1.%2"/>
      <w:lvlJc w:val="left"/>
      <w:pPr>
        <w:ind w:left="718" w:hanging="538"/>
      </w:pPr>
      <w:rPr>
        <w:rFonts w:ascii="Tahoma" w:eastAsia="Times New Roman" w:hAnsi="Tahoma" w:cs="Tahoma" w:hint="default"/>
        <w:b/>
        <w:bCs/>
        <w:w w:val="99"/>
        <w:sz w:val="24"/>
        <w:szCs w:val="24"/>
      </w:rPr>
    </w:lvl>
    <w:lvl w:ilvl="2">
      <w:start w:val="1"/>
      <w:numFmt w:val="bullet"/>
      <w:lvlText w:val="•"/>
      <w:lvlJc w:val="left"/>
      <w:pPr>
        <w:ind w:left="2488" w:hanging="538"/>
      </w:pPr>
      <w:rPr>
        <w:rFonts w:hint="default"/>
      </w:rPr>
    </w:lvl>
    <w:lvl w:ilvl="3">
      <w:start w:val="1"/>
      <w:numFmt w:val="bullet"/>
      <w:lvlText w:val="•"/>
      <w:lvlJc w:val="left"/>
      <w:pPr>
        <w:ind w:left="3404" w:hanging="538"/>
      </w:pPr>
      <w:rPr>
        <w:rFonts w:hint="default"/>
      </w:rPr>
    </w:lvl>
    <w:lvl w:ilvl="4">
      <w:start w:val="1"/>
      <w:numFmt w:val="bullet"/>
      <w:lvlText w:val="•"/>
      <w:lvlJc w:val="left"/>
      <w:pPr>
        <w:ind w:left="4321" w:hanging="538"/>
      </w:pPr>
      <w:rPr>
        <w:rFonts w:hint="default"/>
      </w:rPr>
    </w:lvl>
    <w:lvl w:ilvl="5">
      <w:start w:val="1"/>
      <w:numFmt w:val="bullet"/>
      <w:lvlText w:val="•"/>
      <w:lvlJc w:val="left"/>
      <w:pPr>
        <w:ind w:left="5237" w:hanging="538"/>
      </w:pPr>
      <w:rPr>
        <w:rFonts w:hint="default"/>
      </w:rPr>
    </w:lvl>
    <w:lvl w:ilvl="6">
      <w:start w:val="1"/>
      <w:numFmt w:val="bullet"/>
      <w:lvlText w:val="•"/>
      <w:lvlJc w:val="left"/>
      <w:pPr>
        <w:ind w:left="6154" w:hanging="538"/>
      </w:pPr>
      <w:rPr>
        <w:rFonts w:hint="default"/>
      </w:rPr>
    </w:lvl>
    <w:lvl w:ilvl="7">
      <w:start w:val="1"/>
      <w:numFmt w:val="bullet"/>
      <w:lvlText w:val="•"/>
      <w:lvlJc w:val="left"/>
      <w:pPr>
        <w:ind w:left="7070" w:hanging="538"/>
      </w:pPr>
      <w:rPr>
        <w:rFonts w:hint="default"/>
      </w:rPr>
    </w:lvl>
    <w:lvl w:ilvl="8">
      <w:start w:val="1"/>
      <w:numFmt w:val="bullet"/>
      <w:lvlText w:val="•"/>
      <w:lvlJc w:val="left"/>
      <w:pPr>
        <w:ind w:left="7987" w:hanging="538"/>
      </w:pPr>
      <w:rPr>
        <w:rFonts w:hint="default"/>
      </w:rPr>
    </w:lvl>
  </w:abstractNum>
  <w:abstractNum w:abstractNumId="19" w15:restartNumberingAfterBreak="0">
    <w:nsid w:val="79E46BC4"/>
    <w:multiLevelType w:val="hybridMultilevel"/>
    <w:tmpl w:val="B93A6410"/>
    <w:lvl w:ilvl="0" w:tplc="74289F18">
      <w:start w:val="10"/>
      <w:numFmt w:val="lowerRoman"/>
      <w:lvlText w:val="%1."/>
      <w:lvlJc w:val="left"/>
      <w:pPr>
        <w:ind w:left="801" w:hanging="684"/>
      </w:pPr>
      <w:rPr>
        <w:rFonts w:ascii="Verdana" w:eastAsia="Verdana" w:hAnsi="Verdana" w:hint="default"/>
        <w:i/>
        <w:w w:val="93"/>
        <w:sz w:val="24"/>
        <w:szCs w:val="24"/>
      </w:rPr>
    </w:lvl>
    <w:lvl w:ilvl="1" w:tplc="5560B152">
      <w:start w:val="1"/>
      <w:numFmt w:val="decimal"/>
      <w:lvlText w:val="%2."/>
      <w:lvlJc w:val="left"/>
      <w:pPr>
        <w:ind w:left="702" w:hanging="297"/>
      </w:pPr>
      <w:rPr>
        <w:rFonts w:ascii="Tahoma" w:eastAsia="Times New Roman" w:hAnsi="Tahoma" w:cs="Tahoma" w:hint="default"/>
        <w:w w:val="99"/>
        <w:sz w:val="24"/>
        <w:szCs w:val="24"/>
      </w:rPr>
    </w:lvl>
    <w:lvl w:ilvl="2" w:tplc="FA229108">
      <w:start w:val="1"/>
      <w:numFmt w:val="bullet"/>
      <w:lvlText w:val="•"/>
      <w:lvlJc w:val="left"/>
      <w:pPr>
        <w:ind w:left="1745" w:hanging="297"/>
      </w:pPr>
      <w:rPr>
        <w:rFonts w:hint="default"/>
      </w:rPr>
    </w:lvl>
    <w:lvl w:ilvl="3" w:tplc="4C6063CA">
      <w:start w:val="1"/>
      <w:numFmt w:val="bullet"/>
      <w:lvlText w:val="•"/>
      <w:lvlJc w:val="left"/>
      <w:pPr>
        <w:ind w:left="2689" w:hanging="297"/>
      </w:pPr>
      <w:rPr>
        <w:rFonts w:hint="default"/>
      </w:rPr>
    </w:lvl>
    <w:lvl w:ilvl="4" w:tplc="B4548470">
      <w:start w:val="1"/>
      <w:numFmt w:val="bullet"/>
      <w:lvlText w:val="•"/>
      <w:lvlJc w:val="left"/>
      <w:pPr>
        <w:ind w:left="3634" w:hanging="297"/>
      </w:pPr>
      <w:rPr>
        <w:rFonts w:hint="default"/>
      </w:rPr>
    </w:lvl>
    <w:lvl w:ilvl="5" w:tplc="55A648BC">
      <w:start w:val="1"/>
      <w:numFmt w:val="bullet"/>
      <w:lvlText w:val="•"/>
      <w:lvlJc w:val="left"/>
      <w:pPr>
        <w:ind w:left="4578" w:hanging="297"/>
      </w:pPr>
      <w:rPr>
        <w:rFonts w:hint="default"/>
      </w:rPr>
    </w:lvl>
    <w:lvl w:ilvl="6" w:tplc="DA105AA4">
      <w:start w:val="1"/>
      <w:numFmt w:val="bullet"/>
      <w:lvlText w:val="•"/>
      <w:lvlJc w:val="left"/>
      <w:pPr>
        <w:ind w:left="5522" w:hanging="297"/>
      </w:pPr>
      <w:rPr>
        <w:rFonts w:hint="default"/>
      </w:rPr>
    </w:lvl>
    <w:lvl w:ilvl="7" w:tplc="D97C1510">
      <w:start w:val="1"/>
      <w:numFmt w:val="bullet"/>
      <w:lvlText w:val="•"/>
      <w:lvlJc w:val="left"/>
      <w:pPr>
        <w:ind w:left="6467" w:hanging="297"/>
      </w:pPr>
      <w:rPr>
        <w:rFonts w:hint="default"/>
      </w:rPr>
    </w:lvl>
    <w:lvl w:ilvl="8" w:tplc="5FFA50E4">
      <w:start w:val="1"/>
      <w:numFmt w:val="bullet"/>
      <w:lvlText w:val="•"/>
      <w:lvlJc w:val="left"/>
      <w:pPr>
        <w:ind w:left="7411" w:hanging="297"/>
      </w:pPr>
      <w:rPr>
        <w:rFonts w:hint="default"/>
      </w:rPr>
    </w:lvl>
  </w:abstractNum>
  <w:abstractNum w:abstractNumId="20" w15:restartNumberingAfterBreak="0">
    <w:nsid w:val="7A60126B"/>
    <w:multiLevelType w:val="hybridMultilevel"/>
    <w:tmpl w:val="D7C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6DDB"/>
    <w:multiLevelType w:val="hybridMultilevel"/>
    <w:tmpl w:val="F47277A8"/>
    <w:lvl w:ilvl="0" w:tplc="7ECA8282">
      <w:start w:val="1"/>
      <w:numFmt w:val="decimal"/>
      <w:lvlText w:val="Chapter %1"/>
      <w:lvlJc w:val="left"/>
      <w:pPr>
        <w:ind w:left="443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557" w:hanging="360"/>
      </w:pPr>
    </w:lvl>
    <w:lvl w:ilvl="2" w:tplc="0410001B" w:tentative="1">
      <w:start w:val="1"/>
      <w:numFmt w:val="lowerRoman"/>
      <w:lvlText w:val="%3."/>
      <w:lvlJc w:val="right"/>
      <w:pPr>
        <w:ind w:left="2277" w:hanging="180"/>
      </w:pPr>
    </w:lvl>
    <w:lvl w:ilvl="3" w:tplc="0410000F" w:tentative="1">
      <w:start w:val="1"/>
      <w:numFmt w:val="decimal"/>
      <w:lvlText w:val="%4."/>
      <w:lvlJc w:val="left"/>
      <w:pPr>
        <w:ind w:left="2997" w:hanging="360"/>
      </w:pPr>
    </w:lvl>
    <w:lvl w:ilvl="4" w:tplc="04100019" w:tentative="1">
      <w:start w:val="1"/>
      <w:numFmt w:val="lowerLetter"/>
      <w:lvlText w:val="%5."/>
      <w:lvlJc w:val="left"/>
      <w:pPr>
        <w:ind w:left="3717" w:hanging="360"/>
      </w:pPr>
    </w:lvl>
    <w:lvl w:ilvl="5" w:tplc="0410001B" w:tentative="1">
      <w:start w:val="1"/>
      <w:numFmt w:val="lowerRoman"/>
      <w:lvlText w:val="%6."/>
      <w:lvlJc w:val="right"/>
      <w:pPr>
        <w:ind w:left="4437" w:hanging="180"/>
      </w:pPr>
    </w:lvl>
    <w:lvl w:ilvl="6" w:tplc="0410000F" w:tentative="1">
      <w:start w:val="1"/>
      <w:numFmt w:val="decimal"/>
      <w:lvlText w:val="%7."/>
      <w:lvlJc w:val="left"/>
      <w:pPr>
        <w:ind w:left="5157" w:hanging="360"/>
      </w:pPr>
    </w:lvl>
    <w:lvl w:ilvl="7" w:tplc="04100019" w:tentative="1">
      <w:start w:val="1"/>
      <w:numFmt w:val="lowerLetter"/>
      <w:lvlText w:val="%8."/>
      <w:lvlJc w:val="left"/>
      <w:pPr>
        <w:ind w:left="5877" w:hanging="360"/>
      </w:pPr>
    </w:lvl>
    <w:lvl w:ilvl="8" w:tplc="0410001B" w:tentative="1">
      <w:start w:val="1"/>
      <w:numFmt w:val="lowerRoman"/>
      <w:lvlText w:val="%9."/>
      <w:lvlJc w:val="right"/>
      <w:pPr>
        <w:ind w:left="6597" w:hanging="180"/>
      </w:pPr>
    </w:lvl>
  </w:abstractNum>
  <w:num w:numId="1">
    <w:abstractNumId w:val="0"/>
  </w:num>
  <w:num w:numId="2">
    <w:abstractNumId w:val="18"/>
  </w:num>
  <w:num w:numId="3">
    <w:abstractNumId w:val="1"/>
  </w:num>
  <w:num w:numId="4">
    <w:abstractNumId w:val="19"/>
  </w:num>
  <w:num w:numId="5">
    <w:abstractNumId w:val="4"/>
  </w:num>
  <w:num w:numId="6">
    <w:abstractNumId w:val="5"/>
  </w:num>
  <w:num w:numId="7">
    <w:abstractNumId w:val="21"/>
  </w:num>
  <w:num w:numId="8">
    <w:abstractNumId w:val="21"/>
    <w:lvlOverride w:ilvl="0">
      <w:startOverride w:val="1"/>
    </w:lvlOverride>
  </w:num>
  <w:num w:numId="9">
    <w:abstractNumId w:val="7"/>
  </w:num>
  <w:num w:numId="10">
    <w:abstractNumId w:val="18"/>
  </w:num>
  <w:num w:numId="11">
    <w:abstractNumId w:val="13"/>
  </w:num>
  <w:num w:numId="12">
    <w:abstractNumId w:val="13"/>
  </w:num>
  <w:num w:numId="13">
    <w:abstractNumId w:val="13"/>
  </w:num>
  <w:num w:numId="14">
    <w:abstractNumId w:val="15"/>
  </w:num>
  <w:num w:numId="15">
    <w:abstractNumId w:val="13"/>
    <w:lvlOverride w:ilvl="0">
      <w:lvl w:ilvl="0">
        <w:start w:val="1"/>
        <w:numFmt w:val="decimal"/>
        <w:suff w:val="space"/>
        <w:lvlText w:val="Chapter %1"/>
        <w:lvlJc w:val="left"/>
        <w:pPr>
          <w:ind w:left="0" w:firstLine="0"/>
        </w:pPr>
        <w:rPr>
          <w:rFonts w:hint="default"/>
        </w:rPr>
      </w:lvl>
    </w:lvlOverride>
    <w:lvlOverride w:ilvl="1">
      <w:lvl w:ilvl="1">
        <w:start w:val="1"/>
        <w:numFmt w:val="decimal"/>
        <w:suff w:val="nothing"/>
        <w:lvlText w:val="%2."/>
        <w:lvlJc w:val="left"/>
        <w:pPr>
          <w:ind w:left="680" w:hanging="680"/>
        </w:pPr>
        <w:rPr>
          <w:rFonts w:hint="default"/>
        </w:rPr>
      </w:lvl>
    </w:lvlOverride>
    <w:lvlOverride w:ilvl="2">
      <w:lvl w:ilvl="2">
        <w:start w:val="1"/>
        <w:numFmt w:val="decimal"/>
        <w:suff w:val="nothing"/>
        <w:lvlText w:val="%3.%1"/>
        <w:lvlJc w:val="left"/>
        <w:pPr>
          <w:ind w:left="0" w:firstLine="0"/>
        </w:pPr>
        <w:rPr>
          <w:rFonts w:hint="default"/>
        </w:rPr>
      </w:lvl>
    </w:lvlOverride>
    <w:lvlOverride w:ilvl="3">
      <w:lvl w:ilvl="3">
        <w:start w:val="1"/>
        <w:numFmt w:val="decimal"/>
        <w:suff w:val="nothing"/>
        <w:lvlText w:val="%1.%2.%3"/>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6">
    <w:abstractNumId w:val="13"/>
    <w:lvlOverride w:ilvl="0">
      <w:lvl w:ilvl="0">
        <w:start w:val="1"/>
        <w:numFmt w:val="decimal"/>
        <w:suff w:val="space"/>
        <w:lvlText w:val="Chapter %1"/>
        <w:lvlJc w:val="left"/>
        <w:pPr>
          <w:ind w:left="0" w:firstLine="0"/>
        </w:pPr>
        <w:rPr>
          <w:rFonts w:hint="default"/>
        </w:rPr>
      </w:lvl>
    </w:lvlOverride>
    <w:lvlOverride w:ilvl="1">
      <w:lvl w:ilvl="1">
        <w:start w:val="1"/>
        <w:numFmt w:val="decimal"/>
        <w:suff w:val="nothing"/>
        <w:lvlText w:val="%2."/>
        <w:lvlJc w:val="left"/>
        <w:pPr>
          <w:ind w:left="680" w:hanging="680"/>
        </w:pPr>
        <w:rPr>
          <w:rFonts w:hint="default"/>
        </w:rPr>
      </w:lvl>
    </w:lvlOverride>
    <w:lvlOverride w:ilvl="2">
      <w:lvl w:ilvl="2">
        <w:start w:val="1"/>
        <w:numFmt w:val="decimal"/>
        <w:suff w:val="nothing"/>
        <w:lvlText w:val="%3.%1"/>
        <w:lvlJc w:val="left"/>
        <w:pPr>
          <w:ind w:left="0" w:firstLine="0"/>
        </w:pPr>
        <w:rPr>
          <w:rFonts w:hint="default"/>
        </w:rPr>
      </w:lvl>
    </w:lvlOverride>
    <w:lvlOverride w:ilvl="3">
      <w:lvl w:ilvl="3">
        <w:start w:val="1"/>
        <w:numFmt w:val="decimal"/>
        <w:suff w:val="nothing"/>
        <w:lvlText w:val="%1.%2.%3"/>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10"/>
  </w:num>
  <w:num w:numId="22">
    <w:abstractNumId w:val="11"/>
  </w:num>
  <w:num w:numId="23">
    <w:abstractNumId w:val="17"/>
  </w:num>
  <w:num w:numId="24">
    <w:abstractNumId w:val="2"/>
  </w:num>
  <w:num w:numId="25">
    <w:abstractNumId w:val="20"/>
  </w:num>
  <w:num w:numId="26">
    <w:abstractNumId w:val="8"/>
  </w:num>
  <w:num w:numId="27">
    <w:abstractNumId w:val="14"/>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mirrorMargins/>
  <w:hideSpellingErrors/>
  <w:hideGrammaticalError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9C"/>
    <w:rsid w:val="000200ED"/>
    <w:rsid w:val="0002410E"/>
    <w:rsid w:val="000270CD"/>
    <w:rsid w:val="0003399C"/>
    <w:rsid w:val="000353E4"/>
    <w:rsid w:val="0004369C"/>
    <w:rsid w:val="00043B05"/>
    <w:rsid w:val="0005690F"/>
    <w:rsid w:val="00063F40"/>
    <w:rsid w:val="0008038C"/>
    <w:rsid w:val="00092217"/>
    <w:rsid w:val="00094344"/>
    <w:rsid w:val="000959AF"/>
    <w:rsid w:val="000A7E9D"/>
    <w:rsid w:val="000B31C8"/>
    <w:rsid w:val="000C6FFA"/>
    <w:rsid w:val="000D2573"/>
    <w:rsid w:val="000D68B4"/>
    <w:rsid w:val="000E0E18"/>
    <w:rsid w:val="000E1CAC"/>
    <w:rsid w:val="000E7617"/>
    <w:rsid w:val="000F0CAD"/>
    <w:rsid w:val="00120A90"/>
    <w:rsid w:val="00126C15"/>
    <w:rsid w:val="00127316"/>
    <w:rsid w:val="001359E9"/>
    <w:rsid w:val="00142734"/>
    <w:rsid w:val="001675A0"/>
    <w:rsid w:val="001724EF"/>
    <w:rsid w:val="001823DE"/>
    <w:rsid w:val="001B6908"/>
    <w:rsid w:val="001C15D3"/>
    <w:rsid w:val="001C300F"/>
    <w:rsid w:val="001D4167"/>
    <w:rsid w:val="001F3800"/>
    <w:rsid w:val="0020685C"/>
    <w:rsid w:val="00212A19"/>
    <w:rsid w:val="00223D5A"/>
    <w:rsid w:val="00240064"/>
    <w:rsid w:val="002428CE"/>
    <w:rsid w:val="0026174E"/>
    <w:rsid w:val="00262320"/>
    <w:rsid w:val="002625BD"/>
    <w:rsid w:val="00266F2E"/>
    <w:rsid w:val="002671F0"/>
    <w:rsid w:val="002738BA"/>
    <w:rsid w:val="00287225"/>
    <w:rsid w:val="00291AC8"/>
    <w:rsid w:val="002941B1"/>
    <w:rsid w:val="002A1E21"/>
    <w:rsid w:val="002C298D"/>
    <w:rsid w:val="002E083D"/>
    <w:rsid w:val="002E5C69"/>
    <w:rsid w:val="002E5CAA"/>
    <w:rsid w:val="00321DFD"/>
    <w:rsid w:val="00336E02"/>
    <w:rsid w:val="00340B94"/>
    <w:rsid w:val="00345130"/>
    <w:rsid w:val="003468F4"/>
    <w:rsid w:val="00353124"/>
    <w:rsid w:val="00371D18"/>
    <w:rsid w:val="00372719"/>
    <w:rsid w:val="00377890"/>
    <w:rsid w:val="003A401B"/>
    <w:rsid w:val="003A4148"/>
    <w:rsid w:val="003B1A58"/>
    <w:rsid w:val="003B6938"/>
    <w:rsid w:val="003C6BC0"/>
    <w:rsid w:val="003D3CF9"/>
    <w:rsid w:val="003F3CB4"/>
    <w:rsid w:val="00406077"/>
    <w:rsid w:val="00411F0D"/>
    <w:rsid w:val="00412CDD"/>
    <w:rsid w:val="004144CA"/>
    <w:rsid w:val="0042472E"/>
    <w:rsid w:val="00426B98"/>
    <w:rsid w:val="00426E97"/>
    <w:rsid w:val="004510DC"/>
    <w:rsid w:val="00470204"/>
    <w:rsid w:val="004915FD"/>
    <w:rsid w:val="00495254"/>
    <w:rsid w:val="004B2EBA"/>
    <w:rsid w:val="004B7D87"/>
    <w:rsid w:val="004D3EA1"/>
    <w:rsid w:val="004D460F"/>
    <w:rsid w:val="004E1BBB"/>
    <w:rsid w:val="004E7CBF"/>
    <w:rsid w:val="004F7D72"/>
    <w:rsid w:val="00505C2C"/>
    <w:rsid w:val="0051768C"/>
    <w:rsid w:val="0052347A"/>
    <w:rsid w:val="00526EE6"/>
    <w:rsid w:val="00527445"/>
    <w:rsid w:val="0053737F"/>
    <w:rsid w:val="0056568B"/>
    <w:rsid w:val="005667E6"/>
    <w:rsid w:val="00571B3E"/>
    <w:rsid w:val="00580580"/>
    <w:rsid w:val="005A1CD5"/>
    <w:rsid w:val="005B295B"/>
    <w:rsid w:val="005B33EA"/>
    <w:rsid w:val="005B7BB3"/>
    <w:rsid w:val="005C1E7F"/>
    <w:rsid w:val="005D1093"/>
    <w:rsid w:val="005D5857"/>
    <w:rsid w:val="005F25A1"/>
    <w:rsid w:val="005F7D6D"/>
    <w:rsid w:val="00606D6E"/>
    <w:rsid w:val="00630070"/>
    <w:rsid w:val="006318B1"/>
    <w:rsid w:val="006330CC"/>
    <w:rsid w:val="006331A4"/>
    <w:rsid w:val="00635BA5"/>
    <w:rsid w:val="00637B4E"/>
    <w:rsid w:val="00646BB6"/>
    <w:rsid w:val="0065794E"/>
    <w:rsid w:val="00664DCD"/>
    <w:rsid w:val="00672A91"/>
    <w:rsid w:val="00680625"/>
    <w:rsid w:val="00687518"/>
    <w:rsid w:val="0069345F"/>
    <w:rsid w:val="006A5169"/>
    <w:rsid w:val="006A77DF"/>
    <w:rsid w:val="006B212E"/>
    <w:rsid w:val="006D4885"/>
    <w:rsid w:val="006E2159"/>
    <w:rsid w:val="006E5BB4"/>
    <w:rsid w:val="006E708A"/>
    <w:rsid w:val="00711AFF"/>
    <w:rsid w:val="00730970"/>
    <w:rsid w:val="00732CC8"/>
    <w:rsid w:val="0073483C"/>
    <w:rsid w:val="007478C2"/>
    <w:rsid w:val="00757259"/>
    <w:rsid w:val="00786C05"/>
    <w:rsid w:val="007A0C16"/>
    <w:rsid w:val="007A2174"/>
    <w:rsid w:val="007A3F79"/>
    <w:rsid w:val="007A4C88"/>
    <w:rsid w:val="007D0EF0"/>
    <w:rsid w:val="007D5A91"/>
    <w:rsid w:val="007F0C56"/>
    <w:rsid w:val="007F3624"/>
    <w:rsid w:val="00807C6C"/>
    <w:rsid w:val="00813A9D"/>
    <w:rsid w:val="00827464"/>
    <w:rsid w:val="00827496"/>
    <w:rsid w:val="008327A4"/>
    <w:rsid w:val="0084700F"/>
    <w:rsid w:val="0084774E"/>
    <w:rsid w:val="00850AD6"/>
    <w:rsid w:val="00852277"/>
    <w:rsid w:val="00855379"/>
    <w:rsid w:val="00855F93"/>
    <w:rsid w:val="008570C5"/>
    <w:rsid w:val="008604A5"/>
    <w:rsid w:val="008705E6"/>
    <w:rsid w:val="00890E14"/>
    <w:rsid w:val="008A52CD"/>
    <w:rsid w:val="008B1A67"/>
    <w:rsid w:val="008C350C"/>
    <w:rsid w:val="008D48F6"/>
    <w:rsid w:val="008E25B8"/>
    <w:rsid w:val="008F45D5"/>
    <w:rsid w:val="00904380"/>
    <w:rsid w:val="0091191B"/>
    <w:rsid w:val="009164E2"/>
    <w:rsid w:val="00920815"/>
    <w:rsid w:val="00921ADB"/>
    <w:rsid w:val="00925C50"/>
    <w:rsid w:val="0096066E"/>
    <w:rsid w:val="00966189"/>
    <w:rsid w:val="009669DD"/>
    <w:rsid w:val="00971F04"/>
    <w:rsid w:val="00993B44"/>
    <w:rsid w:val="009A40FF"/>
    <w:rsid w:val="009B012E"/>
    <w:rsid w:val="009B7E8F"/>
    <w:rsid w:val="009C4E75"/>
    <w:rsid w:val="009C66FB"/>
    <w:rsid w:val="009D0128"/>
    <w:rsid w:val="009D3970"/>
    <w:rsid w:val="009E52EF"/>
    <w:rsid w:val="009F1F9C"/>
    <w:rsid w:val="009F260D"/>
    <w:rsid w:val="009F2C34"/>
    <w:rsid w:val="009F6731"/>
    <w:rsid w:val="00A06098"/>
    <w:rsid w:val="00A161C7"/>
    <w:rsid w:val="00A233E7"/>
    <w:rsid w:val="00A3321E"/>
    <w:rsid w:val="00A3749C"/>
    <w:rsid w:val="00A42E69"/>
    <w:rsid w:val="00A46838"/>
    <w:rsid w:val="00A60B92"/>
    <w:rsid w:val="00A70402"/>
    <w:rsid w:val="00A90021"/>
    <w:rsid w:val="00AA23EE"/>
    <w:rsid w:val="00AA73B6"/>
    <w:rsid w:val="00AA75CA"/>
    <w:rsid w:val="00AB55C3"/>
    <w:rsid w:val="00AE10C2"/>
    <w:rsid w:val="00B05C27"/>
    <w:rsid w:val="00B15626"/>
    <w:rsid w:val="00B15826"/>
    <w:rsid w:val="00B179E9"/>
    <w:rsid w:val="00B22479"/>
    <w:rsid w:val="00B239FB"/>
    <w:rsid w:val="00B36705"/>
    <w:rsid w:val="00B402D5"/>
    <w:rsid w:val="00B42F8E"/>
    <w:rsid w:val="00B4469B"/>
    <w:rsid w:val="00B4670F"/>
    <w:rsid w:val="00B50042"/>
    <w:rsid w:val="00B5048C"/>
    <w:rsid w:val="00B54B18"/>
    <w:rsid w:val="00B67B88"/>
    <w:rsid w:val="00B72A4C"/>
    <w:rsid w:val="00B72BCD"/>
    <w:rsid w:val="00B800EA"/>
    <w:rsid w:val="00BA0C9E"/>
    <w:rsid w:val="00BA6A81"/>
    <w:rsid w:val="00BB1672"/>
    <w:rsid w:val="00BD1FE9"/>
    <w:rsid w:val="00C03F28"/>
    <w:rsid w:val="00C15A7B"/>
    <w:rsid w:val="00C30A31"/>
    <w:rsid w:val="00C4773A"/>
    <w:rsid w:val="00C50ADE"/>
    <w:rsid w:val="00C51C10"/>
    <w:rsid w:val="00C62F7D"/>
    <w:rsid w:val="00C64042"/>
    <w:rsid w:val="00C6510D"/>
    <w:rsid w:val="00C665C0"/>
    <w:rsid w:val="00C71113"/>
    <w:rsid w:val="00C83367"/>
    <w:rsid w:val="00C9137E"/>
    <w:rsid w:val="00CA3DB4"/>
    <w:rsid w:val="00CB723C"/>
    <w:rsid w:val="00CC7274"/>
    <w:rsid w:val="00CC7D05"/>
    <w:rsid w:val="00CF3A20"/>
    <w:rsid w:val="00CF4550"/>
    <w:rsid w:val="00CF497D"/>
    <w:rsid w:val="00D02528"/>
    <w:rsid w:val="00D22659"/>
    <w:rsid w:val="00D25E93"/>
    <w:rsid w:val="00D53F43"/>
    <w:rsid w:val="00D658B0"/>
    <w:rsid w:val="00D6723C"/>
    <w:rsid w:val="00D77782"/>
    <w:rsid w:val="00D9697D"/>
    <w:rsid w:val="00DB1060"/>
    <w:rsid w:val="00DB5B33"/>
    <w:rsid w:val="00DD64F9"/>
    <w:rsid w:val="00DD71D1"/>
    <w:rsid w:val="00DD7EF1"/>
    <w:rsid w:val="00DF4543"/>
    <w:rsid w:val="00E005C8"/>
    <w:rsid w:val="00E05235"/>
    <w:rsid w:val="00E1579A"/>
    <w:rsid w:val="00E26D89"/>
    <w:rsid w:val="00E369A3"/>
    <w:rsid w:val="00E37D82"/>
    <w:rsid w:val="00E42482"/>
    <w:rsid w:val="00E52EC7"/>
    <w:rsid w:val="00E5304D"/>
    <w:rsid w:val="00E87003"/>
    <w:rsid w:val="00EA3C80"/>
    <w:rsid w:val="00EB1189"/>
    <w:rsid w:val="00EC3750"/>
    <w:rsid w:val="00EC4F2C"/>
    <w:rsid w:val="00EC76EE"/>
    <w:rsid w:val="00EC7D1F"/>
    <w:rsid w:val="00ED0601"/>
    <w:rsid w:val="00ED671C"/>
    <w:rsid w:val="00EE05F9"/>
    <w:rsid w:val="00EE1C07"/>
    <w:rsid w:val="00EF096E"/>
    <w:rsid w:val="00EF31CE"/>
    <w:rsid w:val="00F02ACD"/>
    <w:rsid w:val="00F0375E"/>
    <w:rsid w:val="00F10A36"/>
    <w:rsid w:val="00F22FA0"/>
    <w:rsid w:val="00F30DF1"/>
    <w:rsid w:val="00F32B9F"/>
    <w:rsid w:val="00F45F69"/>
    <w:rsid w:val="00F55FEE"/>
    <w:rsid w:val="00F65175"/>
    <w:rsid w:val="00FB1193"/>
    <w:rsid w:val="00FB427D"/>
    <w:rsid w:val="00FC60B5"/>
    <w:rsid w:val="00FD31BC"/>
    <w:rsid w:val="00FE125A"/>
    <w:rsid w:val="00FE3E8C"/>
    <w:rsid w:val="00FF16DA"/>
    <w:rsid w:val="00FF5B77"/>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Heading2"/>
    <w:link w:val="Heading1Char"/>
    <w:autoRedefine/>
    <w:uiPriority w:val="9"/>
    <w:qFormat/>
    <w:rsid w:val="0069345F"/>
    <w:pPr>
      <w:keepNext/>
      <w:numPr>
        <w:ilvl w:val="0"/>
      </w:numPr>
      <w:ind w:left="431" w:hanging="431"/>
      <w:outlineLvl w:val="0"/>
    </w:pPr>
  </w:style>
  <w:style w:type="paragraph" w:styleId="Heading2">
    <w:name w:val="heading 2"/>
    <w:basedOn w:val="Normal"/>
    <w:uiPriority w:val="1"/>
    <w:qFormat/>
    <w:rsid w:val="0005690F"/>
    <w:pPr>
      <w:keepLines/>
      <w:widowControl/>
      <w:numPr>
        <w:ilvl w:val="1"/>
        <w:numId w:val="22"/>
      </w:numPr>
      <w:tabs>
        <w:tab w:val="left" w:pos="656"/>
      </w:tabs>
      <w:spacing w:before="240" w:after="120"/>
      <w:ind w:left="578" w:hanging="578"/>
      <w:outlineLvl w:val="1"/>
    </w:pPr>
    <w:rPr>
      <w:rFonts w:ascii="Tahoma" w:eastAsia="Times New Roman" w:hAnsi="Tahoma" w:cs="Tahoma"/>
      <w:b/>
      <w:bCs/>
      <w:sz w:val="24"/>
      <w:szCs w:val="24"/>
    </w:rPr>
  </w:style>
  <w:style w:type="paragraph" w:styleId="Heading3">
    <w:name w:val="heading 3"/>
    <w:basedOn w:val="Heading2"/>
    <w:next w:val="Normal"/>
    <w:link w:val="Heading3Char"/>
    <w:uiPriority w:val="9"/>
    <w:unhideWhenUsed/>
    <w:qFormat/>
    <w:rsid w:val="00B42F8E"/>
    <w:pPr>
      <w:numPr>
        <w:ilvl w:val="2"/>
      </w:numPr>
      <w:jc w:val="both"/>
      <w:outlineLvl w:val="2"/>
    </w:pPr>
  </w:style>
  <w:style w:type="paragraph" w:styleId="Heading4">
    <w:name w:val="heading 4"/>
    <w:basedOn w:val="Heading3"/>
    <w:next w:val="Normal"/>
    <w:link w:val="Heading4Char"/>
    <w:uiPriority w:val="9"/>
    <w:unhideWhenUsed/>
    <w:rsid w:val="00CF3A20"/>
    <w:pPr>
      <w:numPr>
        <w:ilvl w:val="3"/>
      </w:numPr>
      <w:outlineLvl w:val="3"/>
    </w:pPr>
  </w:style>
  <w:style w:type="paragraph" w:styleId="Heading5">
    <w:name w:val="heading 5"/>
    <w:basedOn w:val="Normal"/>
    <w:next w:val="Normal"/>
    <w:link w:val="Heading5Char"/>
    <w:uiPriority w:val="9"/>
    <w:semiHidden/>
    <w:unhideWhenUsed/>
    <w:rsid w:val="00CF3A20"/>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3A20"/>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3A20"/>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F3A20"/>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A20"/>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F6731"/>
    <w:pPr>
      <w:tabs>
        <w:tab w:val="left" w:pos="284"/>
        <w:tab w:val="left" w:pos="754"/>
        <w:tab w:val="left" w:pos="1320"/>
        <w:tab w:val="right" w:leader="dot" w:pos="9070"/>
      </w:tabs>
      <w:spacing w:before="13"/>
      <w:ind w:left="6"/>
    </w:pPr>
    <w:rPr>
      <w:rFonts w:ascii="Tahoma" w:eastAsia="Times New Roman" w:hAnsi="Tahoma" w:cs="Tahoma"/>
      <w:noProof/>
      <w:sz w:val="24"/>
      <w:szCs w:val="24"/>
    </w:rPr>
  </w:style>
  <w:style w:type="paragraph" w:styleId="TOC2">
    <w:name w:val="toc 2"/>
    <w:basedOn w:val="Normal"/>
    <w:uiPriority w:val="39"/>
    <w:qFormat/>
    <w:rsid w:val="009F6731"/>
    <w:pPr>
      <w:tabs>
        <w:tab w:val="left" w:pos="964"/>
        <w:tab w:val="left" w:pos="1100"/>
        <w:tab w:val="right" w:leader="dot" w:pos="9060"/>
      </w:tabs>
      <w:spacing w:before="13"/>
      <w:ind w:left="471"/>
    </w:pPr>
    <w:rPr>
      <w:rFonts w:ascii="Tahoma" w:eastAsia="Times New Roman" w:hAnsi="Tahoma" w:cs="Tahoma"/>
      <w:noProof/>
    </w:rPr>
  </w:style>
  <w:style w:type="paragraph" w:styleId="BodyText">
    <w:name w:val="Body Text"/>
    <w:basedOn w:val="Normal"/>
    <w:link w:val="BodyTextChar"/>
    <w:uiPriority w:val="1"/>
    <w:qFormat/>
    <w:rsid w:val="009E52EF"/>
    <w:pPr>
      <w:keepLines/>
      <w:widowControl/>
      <w:spacing w:before="120" w:after="120" w:line="312" w:lineRule="auto"/>
      <w:contextualSpacing/>
      <w:jc w:val="both"/>
    </w:pPr>
    <w:rPr>
      <w:rFonts w:ascii="Tahoma" w:eastAsia="Times New Roman" w:hAnsi="Tahoma" w:cs="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link w:val="CaptionChar"/>
    <w:uiPriority w:val="35"/>
    <w:unhideWhenUsed/>
    <w:qFormat/>
    <w:rsid w:val="00AE10C2"/>
    <w:pPr>
      <w:spacing w:after="200"/>
      <w:jc w:val="center"/>
    </w:pPr>
    <w:rPr>
      <w:rFonts w:ascii="Times New Roman" w:hAnsi="Times New Roman" w:cs="Times New Roman"/>
      <w:iCs/>
      <w:sz w:val="24"/>
      <w:szCs w:val="24"/>
    </w:rPr>
  </w:style>
  <w:style w:type="character" w:styleId="Hyperlink">
    <w:name w:val="Hyperlink"/>
    <w:basedOn w:val="DefaultParagraphFont"/>
    <w:uiPriority w:val="99"/>
    <w:unhideWhenUsed/>
    <w:rsid w:val="00120A90"/>
    <w:rPr>
      <w:color w:val="0000FF" w:themeColor="hyperlink"/>
      <w:u w:val="single"/>
    </w:rPr>
  </w:style>
  <w:style w:type="paragraph" w:styleId="NoSpacing">
    <w:name w:val="No Spacing"/>
    <w:uiPriority w:val="1"/>
    <w:qFormat/>
    <w:rsid w:val="00120A90"/>
  </w:style>
  <w:style w:type="paragraph" w:styleId="Header">
    <w:name w:val="header"/>
    <w:basedOn w:val="Normal"/>
    <w:link w:val="HeaderChar"/>
    <w:uiPriority w:val="99"/>
    <w:unhideWhenUsed/>
    <w:rsid w:val="00B42F8E"/>
    <w:pPr>
      <w:tabs>
        <w:tab w:val="center" w:pos="4819"/>
        <w:tab w:val="right" w:pos="9638"/>
      </w:tabs>
    </w:pPr>
  </w:style>
  <w:style w:type="character" w:customStyle="1" w:styleId="HeaderChar">
    <w:name w:val="Header Char"/>
    <w:basedOn w:val="DefaultParagraphFont"/>
    <w:link w:val="Header"/>
    <w:uiPriority w:val="99"/>
    <w:rsid w:val="00B42F8E"/>
  </w:style>
  <w:style w:type="paragraph" w:styleId="Footer">
    <w:name w:val="footer"/>
    <w:basedOn w:val="Normal"/>
    <w:link w:val="FooterChar"/>
    <w:uiPriority w:val="99"/>
    <w:unhideWhenUsed/>
    <w:rsid w:val="00B42F8E"/>
    <w:pPr>
      <w:tabs>
        <w:tab w:val="center" w:pos="4819"/>
        <w:tab w:val="right" w:pos="9638"/>
      </w:tabs>
    </w:pPr>
  </w:style>
  <w:style w:type="character" w:customStyle="1" w:styleId="FooterChar">
    <w:name w:val="Footer Char"/>
    <w:basedOn w:val="DefaultParagraphFont"/>
    <w:link w:val="Footer"/>
    <w:uiPriority w:val="99"/>
    <w:rsid w:val="00B42F8E"/>
  </w:style>
  <w:style w:type="character" w:customStyle="1" w:styleId="Heading3Char">
    <w:name w:val="Heading 3 Char"/>
    <w:basedOn w:val="DefaultParagraphFont"/>
    <w:link w:val="Heading3"/>
    <w:uiPriority w:val="9"/>
    <w:rsid w:val="00B42F8E"/>
    <w:rPr>
      <w:rFonts w:ascii="Times New Roman" w:eastAsia="Times New Roman" w:hAnsi="Times New Roman"/>
      <w:b/>
      <w:bCs/>
      <w:sz w:val="24"/>
      <w:szCs w:val="24"/>
    </w:rPr>
  </w:style>
  <w:style w:type="paragraph" w:customStyle="1" w:styleId="Titolo1">
    <w:name w:val="Titolo 1*"/>
    <w:basedOn w:val="Heading1"/>
    <w:autoRedefine/>
    <w:uiPriority w:val="1"/>
    <w:rsid w:val="00680625"/>
    <w:pPr>
      <w:numPr>
        <w:numId w:val="0"/>
      </w:numPr>
    </w:pPr>
  </w:style>
  <w:style w:type="paragraph" w:styleId="TableofFigures">
    <w:name w:val="table of figures"/>
    <w:basedOn w:val="BodyText"/>
    <w:next w:val="BodyText"/>
    <w:uiPriority w:val="99"/>
    <w:unhideWhenUsed/>
    <w:rsid w:val="00732CC8"/>
  </w:style>
  <w:style w:type="character" w:styleId="PlaceholderText">
    <w:name w:val="Placeholder Text"/>
    <w:basedOn w:val="DefaultParagraphFont"/>
    <w:uiPriority w:val="99"/>
    <w:semiHidden/>
    <w:rsid w:val="006331A4"/>
    <w:rPr>
      <w:color w:val="808080"/>
    </w:rPr>
  </w:style>
  <w:style w:type="paragraph" w:customStyle="1" w:styleId="Equation">
    <w:name w:val="Equation"/>
    <w:basedOn w:val="BodyText"/>
    <w:link w:val="EquationCarattere"/>
    <w:qFormat/>
    <w:rsid w:val="000E1CAC"/>
    <w:pPr>
      <w:tabs>
        <w:tab w:val="left" w:pos="8364"/>
      </w:tabs>
      <w:spacing w:before="60" w:afterLines="60" w:after="144"/>
      <w:jc w:val="center"/>
    </w:pPr>
    <w:rPr>
      <w:rFonts w:ascii="Cambria Math" w:hAnsi="Cambria Math"/>
      <w:i/>
      <w:lang w:val="it-IT"/>
    </w:rPr>
  </w:style>
  <w:style w:type="table" w:styleId="TableGrid">
    <w:name w:val="Table Grid"/>
    <w:basedOn w:val="TableNormal"/>
    <w:uiPriority w:val="39"/>
    <w:rsid w:val="000E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E52EF"/>
    <w:rPr>
      <w:rFonts w:ascii="Tahoma" w:eastAsia="Times New Roman" w:hAnsi="Tahoma" w:cs="Tahoma"/>
      <w:sz w:val="24"/>
      <w:szCs w:val="24"/>
    </w:rPr>
  </w:style>
  <w:style w:type="character" w:customStyle="1" w:styleId="EquationCarattere">
    <w:name w:val="Equation Carattere"/>
    <w:basedOn w:val="BodyTextChar"/>
    <w:link w:val="Equation"/>
    <w:uiPriority w:val="1"/>
    <w:rsid w:val="000E1CAC"/>
    <w:rPr>
      <w:rFonts w:ascii="Cambria Math" w:eastAsia="Times New Roman" w:hAnsi="Cambria Math" w:cs="Tahoma"/>
      <w:i/>
      <w:sz w:val="24"/>
      <w:szCs w:val="24"/>
      <w:lang w:val="it-IT"/>
    </w:rPr>
  </w:style>
  <w:style w:type="paragraph" w:customStyle="1" w:styleId="EqNumber">
    <w:name w:val="Eq. Number"/>
    <w:basedOn w:val="Equation"/>
    <w:link w:val="EqNumberCarattere"/>
    <w:uiPriority w:val="1"/>
    <w:qFormat/>
    <w:rsid w:val="00B800EA"/>
    <w:rPr>
      <w:i w:val="0"/>
      <w:iCs/>
    </w:rPr>
  </w:style>
  <w:style w:type="character" w:customStyle="1" w:styleId="EqNumberCarattere">
    <w:name w:val="Eq. Number Carattere"/>
    <w:basedOn w:val="BodyTextChar"/>
    <w:link w:val="EqNumber"/>
    <w:uiPriority w:val="1"/>
    <w:rsid w:val="00B800EA"/>
    <w:rPr>
      <w:rFonts w:ascii="Cambria Math" w:eastAsia="Times New Roman" w:hAnsi="Cambria Math" w:cs="Tahoma"/>
      <w:iCs/>
      <w:sz w:val="24"/>
      <w:szCs w:val="24"/>
      <w:lang w:val="it-IT"/>
    </w:rPr>
  </w:style>
  <w:style w:type="paragraph" w:customStyle="1" w:styleId="Appendix">
    <w:name w:val="Appendix"/>
    <w:basedOn w:val="Heading1"/>
    <w:next w:val="BodyText"/>
    <w:link w:val="AppendixCarattere"/>
    <w:uiPriority w:val="1"/>
    <w:qFormat/>
    <w:rsid w:val="009F6731"/>
    <w:pPr>
      <w:numPr>
        <w:numId w:val="6"/>
      </w:numPr>
      <w:ind w:left="0" w:firstLine="0"/>
    </w:pPr>
  </w:style>
  <w:style w:type="character" w:customStyle="1" w:styleId="Heading1Char">
    <w:name w:val="Heading 1 Char"/>
    <w:basedOn w:val="DefaultParagraphFont"/>
    <w:link w:val="Heading1"/>
    <w:uiPriority w:val="9"/>
    <w:rsid w:val="0069345F"/>
    <w:rPr>
      <w:rFonts w:ascii="Tahoma" w:eastAsia="Times New Roman" w:hAnsi="Tahoma" w:cs="Tahoma"/>
      <w:b/>
      <w:bCs/>
      <w:sz w:val="24"/>
      <w:szCs w:val="24"/>
    </w:rPr>
  </w:style>
  <w:style w:type="character" w:customStyle="1" w:styleId="AppendixCarattere">
    <w:name w:val="Appendix Carattere"/>
    <w:basedOn w:val="Heading1Char"/>
    <w:link w:val="Appendix"/>
    <w:uiPriority w:val="1"/>
    <w:rsid w:val="009F6731"/>
    <w:rPr>
      <w:rFonts w:ascii="Tahoma" w:eastAsia="Times New Roman" w:hAnsi="Tahoma" w:cs="Tahoma"/>
      <w:b/>
      <w:bCs/>
      <w:sz w:val="24"/>
      <w:szCs w:val="24"/>
    </w:rPr>
  </w:style>
  <w:style w:type="paragraph" w:styleId="EndnoteText">
    <w:name w:val="endnote text"/>
    <w:basedOn w:val="Normal"/>
    <w:link w:val="EndnoteTextChar"/>
    <w:uiPriority w:val="99"/>
    <w:semiHidden/>
    <w:unhideWhenUsed/>
    <w:rsid w:val="00470204"/>
    <w:rPr>
      <w:sz w:val="20"/>
      <w:szCs w:val="20"/>
    </w:rPr>
  </w:style>
  <w:style w:type="character" w:customStyle="1" w:styleId="EndnoteTextChar">
    <w:name w:val="Endnote Text Char"/>
    <w:basedOn w:val="DefaultParagraphFont"/>
    <w:link w:val="EndnoteText"/>
    <w:uiPriority w:val="99"/>
    <w:semiHidden/>
    <w:rsid w:val="00470204"/>
    <w:rPr>
      <w:sz w:val="20"/>
      <w:szCs w:val="20"/>
    </w:rPr>
  </w:style>
  <w:style w:type="character" w:styleId="EndnoteReference">
    <w:name w:val="endnote reference"/>
    <w:basedOn w:val="DefaultParagraphFont"/>
    <w:uiPriority w:val="99"/>
    <w:semiHidden/>
    <w:unhideWhenUsed/>
    <w:rsid w:val="00470204"/>
    <w:rPr>
      <w:vertAlign w:val="superscript"/>
    </w:rPr>
  </w:style>
  <w:style w:type="character" w:styleId="Emphasis">
    <w:name w:val="Emphasis"/>
    <w:basedOn w:val="DefaultParagraphFont"/>
    <w:uiPriority w:val="20"/>
    <w:qFormat/>
    <w:rsid w:val="00CA3DB4"/>
    <w:rPr>
      <w:i/>
      <w:iCs/>
    </w:rPr>
  </w:style>
  <w:style w:type="character" w:styleId="UnresolvedMention">
    <w:name w:val="Unresolved Mention"/>
    <w:basedOn w:val="DefaultParagraphFont"/>
    <w:uiPriority w:val="99"/>
    <w:semiHidden/>
    <w:unhideWhenUsed/>
    <w:rsid w:val="00C15A7B"/>
    <w:rPr>
      <w:color w:val="605E5C"/>
      <w:shd w:val="clear" w:color="auto" w:fill="E1DFDD"/>
    </w:rPr>
  </w:style>
  <w:style w:type="paragraph" w:customStyle="1" w:styleId="CHAPTER">
    <w:name w:val="CHAPTER"/>
    <w:basedOn w:val="Heading1"/>
    <w:next w:val="Normal"/>
    <w:link w:val="CHAPTERChar"/>
    <w:uiPriority w:val="1"/>
    <w:rsid w:val="00AB55C3"/>
    <w:rPr>
      <w:iCs/>
      <w:caps/>
      <w:color w:val="000000" w:themeColor="text1"/>
      <w:sz w:val="28"/>
      <w:szCs w:val="28"/>
    </w:rPr>
  </w:style>
  <w:style w:type="character" w:customStyle="1" w:styleId="Heading4Char">
    <w:name w:val="Heading 4 Char"/>
    <w:basedOn w:val="DefaultParagraphFont"/>
    <w:link w:val="Heading4"/>
    <w:uiPriority w:val="9"/>
    <w:rsid w:val="00CF3A20"/>
    <w:rPr>
      <w:rFonts w:ascii="Tahoma" w:eastAsia="Times New Roman" w:hAnsi="Tahoma" w:cs="Tahoma"/>
      <w:b/>
      <w:bCs/>
      <w:sz w:val="24"/>
      <w:szCs w:val="24"/>
    </w:rPr>
  </w:style>
  <w:style w:type="character" w:customStyle="1" w:styleId="CHAPTERChar">
    <w:name w:val="CHAPTER Char"/>
    <w:basedOn w:val="Heading1Char"/>
    <w:link w:val="CHAPTER"/>
    <w:uiPriority w:val="1"/>
    <w:rsid w:val="00AB55C3"/>
    <w:rPr>
      <w:rFonts w:ascii="Tahoma" w:eastAsia="Times New Roman" w:hAnsi="Tahoma" w:cs="Tahoma"/>
      <w:b/>
      <w:bCs/>
      <w:iCs/>
      <w:caps/>
      <w:sz w:val="24"/>
      <w:szCs w:val="24"/>
    </w:rPr>
  </w:style>
  <w:style w:type="character" w:customStyle="1" w:styleId="Heading5Char">
    <w:name w:val="Heading 5 Char"/>
    <w:basedOn w:val="DefaultParagraphFont"/>
    <w:link w:val="Heading5"/>
    <w:uiPriority w:val="9"/>
    <w:semiHidden/>
    <w:rsid w:val="00CF3A2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F3A2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F3A2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F3A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A2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C7274"/>
    <w:pPr>
      <w:pageBreakBefore/>
      <w:numPr>
        <w:numId w:val="19"/>
      </w:numPr>
      <w:spacing w:before="120" w:after="480"/>
      <w:ind w:left="0" w:firstLine="697"/>
      <w:contextualSpacing/>
      <w:jc w:val="center"/>
    </w:pPr>
    <w:rPr>
      <w:rFonts w:ascii="Tahoma" w:eastAsiaTheme="majorEastAsia" w:hAnsi="Tahoma" w:cs="Tahoma"/>
      <w:spacing w:val="-10"/>
      <w:kern w:val="28"/>
      <w:sz w:val="28"/>
      <w:szCs w:val="28"/>
    </w:rPr>
  </w:style>
  <w:style w:type="character" w:customStyle="1" w:styleId="TitleChar">
    <w:name w:val="Title Char"/>
    <w:basedOn w:val="DefaultParagraphFont"/>
    <w:link w:val="Title"/>
    <w:uiPriority w:val="10"/>
    <w:rsid w:val="00CC7274"/>
    <w:rPr>
      <w:rFonts w:ascii="Tahoma" w:eastAsiaTheme="majorEastAsia" w:hAnsi="Tahoma" w:cs="Tahoma"/>
      <w:spacing w:val="-10"/>
      <w:kern w:val="28"/>
      <w:sz w:val="28"/>
      <w:szCs w:val="28"/>
    </w:rPr>
  </w:style>
  <w:style w:type="paragraph" w:customStyle="1" w:styleId="CaptionTable">
    <w:name w:val="Caption_Table"/>
    <w:basedOn w:val="Caption"/>
    <w:link w:val="CaptionTableChar"/>
    <w:uiPriority w:val="1"/>
    <w:qFormat/>
    <w:rsid w:val="00A06098"/>
    <w:pPr>
      <w:keepNext/>
      <w:spacing w:before="240" w:after="0"/>
    </w:pPr>
    <w:rPr>
      <w:rFonts w:ascii="Tahoma" w:hAnsi="Tahoma" w:cs="Tahoma"/>
    </w:rPr>
  </w:style>
  <w:style w:type="character" w:styleId="Strong">
    <w:name w:val="Strong"/>
    <w:basedOn w:val="DefaultParagraphFont"/>
    <w:uiPriority w:val="22"/>
    <w:rsid w:val="00B179E9"/>
    <w:rPr>
      <w:b/>
      <w:bCs/>
    </w:rPr>
  </w:style>
  <w:style w:type="character" w:customStyle="1" w:styleId="CaptionChar">
    <w:name w:val="Caption Char"/>
    <w:basedOn w:val="DefaultParagraphFont"/>
    <w:link w:val="Caption"/>
    <w:uiPriority w:val="35"/>
    <w:rsid w:val="00A06098"/>
    <w:rPr>
      <w:rFonts w:ascii="Times New Roman" w:hAnsi="Times New Roman" w:cs="Times New Roman"/>
      <w:iCs/>
      <w:sz w:val="24"/>
      <w:szCs w:val="24"/>
    </w:rPr>
  </w:style>
  <w:style w:type="character" w:customStyle="1" w:styleId="CaptionTableChar">
    <w:name w:val="Caption_Table Char"/>
    <w:basedOn w:val="CaptionChar"/>
    <w:link w:val="CaptionTable"/>
    <w:uiPriority w:val="1"/>
    <w:rsid w:val="00A06098"/>
    <w:rPr>
      <w:rFonts w:ascii="Tahoma" w:hAnsi="Tahoma" w:cs="Tahoma"/>
      <w:iCs/>
      <w:sz w:val="24"/>
      <w:szCs w:val="24"/>
    </w:rPr>
  </w:style>
  <w:style w:type="paragraph" w:customStyle="1" w:styleId="Figure">
    <w:name w:val="Figure"/>
    <w:basedOn w:val="Caption"/>
    <w:link w:val="FigureChar"/>
    <w:uiPriority w:val="1"/>
    <w:qFormat/>
    <w:rsid w:val="001D4167"/>
    <w:pPr>
      <w:spacing w:before="240" w:after="0"/>
    </w:pPr>
    <w:rPr>
      <w:b/>
      <w:bCs/>
      <w:noProof/>
      <w:lang w:val="en-GB"/>
    </w:rPr>
  </w:style>
  <w:style w:type="paragraph" w:customStyle="1" w:styleId="CaptionFigure">
    <w:name w:val="Caption_Figure"/>
    <w:basedOn w:val="Caption"/>
    <w:next w:val="BodyText"/>
    <w:link w:val="CaptionFigureChar"/>
    <w:uiPriority w:val="1"/>
    <w:qFormat/>
    <w:rsid w:val="00921ADB"/>
    <w:pPr>
      <w:spacing w:after="240"/>
    </w:pPr>
    <w:rPr>
      <w:rFonts w:ascii="Tahoma" w:hAnsi="Tahoma" w:cs="Tahoma"/>
    </w:rPr>
  </w:style>
  <w:style w:type="character" w:customStyle="1" w:styleId="FigureChar">
    <w:name w:val="Figure Char"/>
    <w:basedOn w:val="CaptionChar"/>
    <w:link w:val="Figure"/>
    <w:uiPriority w:val="1"/>
    <w:rsid w:val="001D4167"/>
    <w:rPr>
      <w:rFonts w:ascii="Times New Roman" w:hAnsi="Times New Roman" w:cs="Times New Roman"/>
      <w:b/>
      <w:bCs/>
      <w:iCs/>
      <w:noProof/>
      <w:sz w:val="24"/>
      <w:szCs w:val="24"/>
      <w:lang w:val="en-GB"/>
    </w:rPr>
  </w:style>
  <w:style w:type="character" w:customStyle="1" w:styleId="EquationChar">
    <w:name w:val="Equation Char"/>
    <w:basedOn w:val="DefaultParagraphFont"/>
    <w:rsid w:val="00EB1189"/>
    <w:rPr>
      <w:rFonts w:ascii="Verdana" w:eastAsiaTheme="minorHAnsi" w:hAnsi="Verdana"/>
      <w:color w:val="C00000"/>
      <w:sz w:val="24"/>
      <w:szCs w:val="24"/>
      <w:lang w:val="it-IT"/>
    </w:rPr>
  </w:style>
  <w:style w:type="character" w:customStyle="1" w:styleId="CaptionFigureChar">
    <w:name w:val="Caption_Figure Char"/>
    <w:basedOn w:val="CaptionChar"/>
    <w:link w:val="CaptionFigure"/>
    <w:uiPriority w:val="1"/>
    <w:rsid w:val="00921ADB"/>
    <w:rPr>
      <w:rFonts w:ascii="Tahoma" w:hAnsi="Tahoma" w:cs="Tahoma"/>
      <w:iCs/>
      <w:sz w:val="24"/>
      <w:szCs w:val="24"/>
    </w:rPr>
  </w:style>
  <w:style w:type="paragraph" w:customStyle="1" w:styleId="Equations">
    <w:name w:val="Equations"/>
    <w:basedOn w:val="Normal"/>
    <w:link w:val="EquationsChar"/>
    <w:uiPriority w:val="1"/>
    <w:qFormat/>
    <w:rsid w:val="00EB1189"/>
    <w:pPr>
      <w:jc w:val="both"/>
    </w:pPr>
    <w:rPr>
      <w:rFonts w:ascii="Cambria Math" w:hAnsi="Cambria Math"/>
      <w:i/>
      <w:sz w:val="24"/>
      <w:szCs w:val="24"/>
    </w:rPr>
  </w:style>
  <w:style w:type="paragraph" w:customStyle="1" w:styleId="Equationlabels">
    <w:name w:val="Equation_labels"/>
    <w:basedOn w:val="Normal"/>
    <w:link w:val="EquationlabelsChar"/>
    <w:rsid w:val="00EB1189"/>
    <w:pPr>
      <w:widowControl/>
      <w:jc w:val="both"/>
    </w:pPr>
    <w:rPr>
      <w:rFonts w:ascii="Verdana" w:hAnsi="Verdana"/>
      <w:color w:val="C00000"/>
      <w:sz w:val="24"/>
      <w:szCs w:val="24"/>
      <w:lang w:val="it-IT"/>
    </w:rPr>
  </w:style>
  <w:style w:type="character" w:customStyle="1" w:styleId="EquationsChar">
    <w:name w:val="Equations Char"/>
    <w:basedOn w:val="DefaultParagraphFont"/>
    <w:link w:val="Equations"/>
    <w:uiPriority w:val="1"/>
    <w:rsid w:val="00EB1189"/>
    <w:rPr>
      <w:rFonts w:ascii="Cambria Math" w:hAnsi="Cambria Math"/>
      <w:i/>
      <w:sz w:val="24"/>
      <w:szCs w:val="24"/>
    </w:rPr>
  </w:style>
  <w:style w:type="character" w:customStyle="1" w:styleId="EquationlabelsChar">
    <w:name w:val="Equation_labels Char"/>
    <w:basedOn w:val="DefaultParagraphFont"/>
    <w:link w:val="Equationlabels"/>
    <w:rsid w:val="00EB1189"/>
    <w:rPr>
      <w:rFonts w:ascii="Verdana" w:hAnsi="Verdana"/>
      <w:color w:val="C00000"/>
      <w:sz w:val="24"/>
      <w:szCs w:val="24"/>
      <w:lang w:val="it-IT"/>
    </w:rPr>
  </w:style>
  <w:style w:type="paragraph" w:customStyle="1" w:styleId="Equationnumber">
    <w:name w:val="Equation_number"/>
    <w:basedOn w:val="Equation"/>
    <w:next w:val="BodyText"/>
    <w:link w:val="EquationnumberChar"/>
    <w:uiPriority w:val="1"/>
    <w:qFormat/>
    <w:rsid w:val="00B800EA"/>
    <w:rPr>
      <w:i w:val="0"/>
    </w:rPr>
  </w:style>
  <w:style w:type="paragraph" w:styleId="NormalWeb">
    <w:name w:val="Normal (Web)"/>
    <w:basedOn w:val="Normal"/>
    <w:uiPriority w:val="99"/>
    <w:semiHidden/>
    <w:unhideWhenUsed/>
    <w:rsid w:val="00B800EA"/>
    <w:pPr>
      <w:widowControl/>
      <w:spacing w:before="100" w:beforeAutospacing="1" w:after="100" w:afterAutospacing="1"/>
    </w:pPr>
    <w:rPr>
      <w:rFonts w:ascii="Times New Roman" w:eastAsiaTheme="minorEastAsia" w:hAnsi="Times New Roman" w:cs="Times New Roman"/>
      <w:sz w:val="24"/>
      <w:szCs w:val="24"/>
    </w:rPr>
  </w:style>
  <w:style w:type="character" w:customStyle="1" w:styleId="EquationnumberChar">
    <w:name w:val="Equation_number Char"/>
    <w:basedOn w:val="EquationCarattere"/>
    <w:link w:val="Equationnumber"/>
    <w:uiPriority w:val="1"/>
    <w:rsid w:val="00B800EA"/>
    <w:rPr>
      <w:rFonts w:ascii="Cambria Math" w:eastAsia="Times New Roman" w:hAnsi="Cambria Math" w:cs="Tahoma"/>
      <w:i w:val="0"/>
      <w:sz w:val="24"/>
      <w:szCs w:val="24"/>
      <w:lang w:val="it-IT"/>
    </w:rPr>
  </w:style>
  <w:style w:type="paragraph" w:styleId="Bibliography">
    <w:name w:val="Bibliography"/>
    <w:basedOn w:val="Normal"/>
    <w:next w:val="Normal"/>
    <w:uiPriority w:val="37"/>
    <w:unhideWhenUsed/>
    <w:rsid w:val="00F10A36"/>
    <w:pPr>
      <w:keepNext/>
      <w:keepLines/>
      <w:widowControl/>
    </w:pPr>
    <w:rPr>
      <w:rFonts w:ascii="Tahoma" w:hAnsi="Tahoma"/>
      <w:sz w:val="24"/>
    </w:rPr>
  </w:style>
  <w:style w:type="character" w:styleId="CommentReference">
    <w:name w:val="annotation reference"/>
    <w:basedOn w:val="DefaultParagraphFont"/>
    <w:uiPriority w:val="99"/>
    <w:semiHidden/>
    <w:unhideWhenUsed/>
    <w:rsid w:val="003B1A58"/>
    <w:rPr>
      <w:sz w:val="16"/>
      <w:szCs w:val="16"/>
    </w:rPr>
  </w:style>
  <w:style w:type="paragraph" w:styleId="CommentText">
    <w:name w:val="annotation text"/>
    <w:basedOn w:val="Normal"/>
    <w:link w:val="CommentTextChar"/>
    <w:uiPriority w:val="99"/>
    <w:semiHidden/>
    <w:unhideWhenUsed/>
    <w:rsid w:val="003B1A58"/>
    <w:rPr>
      <w:sz w:val="20"/>
      <w:szCs w:val="20"/>
    </w:rPr>
  </w:style>
  <w:style w:type="character" w:customStyle="1" w:styleId="CommentTextChar">
    <w:name w:val="Comment Text Char"/>
    <w:basedOn w:val="DefaultParagraphFont"/>
    <w:link w:val="CommentText"/>
    <w:uiPriority w:val="99"/>
    <w:semiHidden/>
    <w:rsid w:val="003B1A58"/>
    <w:rPr>
      <w:sz w:val="20"/>
      <w:szCs w:val="20"/>
    </w:rPr>
  </w:style>
  <w:style w:type="paragraph" w:styleId="CommentSubject">
    <w:name w:val="annotation subject"/>
    <w:basedOn w:val="CommentText"/>
    <w:next w:val="CommentText"/>
    <w:link w:val="CommentSubjectChar"/>
    <w:uiPriority w:val="99"/>
    <w:semiHidden/>
    <w:unhideWhenUsed/>
    <w:rsid w:val="003B1A58"/>
    <w:rPr>
      <w:b/>
      <w:bCs/>
    </w:rPr>
  </w:style>
  <w:style w:type="character" w:customStyle="1" w:styleId="CommentSubjectChar">
    <w:name w:val="Comment Subject Char"/>
    <w:basedOn w:val="CommentTextChar"/>
    <w:link w:val="CommentSubject"/>
    <w:uiPriority w:val="99"/>
    <w:semiHidden/>
    <w:rsid w:val="003B1A58"/>
    <w:rPr>
      <w:b/>
      <w:bCs/>
      <w:sz w:val="20"/>
      <w:szCs w:val="20"/>
    </w:rPr>
  </w:style>
  <w:style w:type="paragraph" w:styleId="FootnoteText">
    <w:name w:val="footnote text"/>
    <w:basedOn w:val="Normal"/>
    <w:link w:val="FootnoteTextChar"/>
    <w:uiPriority w:val="99"/>
    <w:semiHidden/>
    <w:unhideWhenUsed/>
    <w:rsid w:val="008B1A67"/>
    <w:rPr>
      <w:sz w:val="20"/>
      <w:szCs w:val="20"/>
    </w:rPr>
  </w:style>
  <w:style w:type="character" w:customStyle="1" w:styleId="FootnoteTextChar">
    <w:name w:val="Footnote Text Char"/>
    <w:basedOn w:val="DefaultParagraphFont"/>
    <w:link w:val="FootnoteText"/>
    <w:uiPriority w:val="99"/>
    <w:semiHidden/>
    <w:rsid w:val="008B1A67"/>
    <w:rPr>
      <w:sz w:val="20"/>
      <w:szCs w:val="20"/>
    </w:rPr>
  </w:style>
  <w:style w:type="character" w:styleId="FootnoteReference">
    <w:name w:val="footnote reference"/>
    <w:basedOn w:val="DefaultParagraphFont"/>
    <w:uiPriority w:val="99"/>
    <w:semiHidden/>
    <w:unhideWhenUsed/>
    <w:rsid w:val="008B1A67"/>
    <w:rPr>
      <w:vertAlign w:val="superscript"/>
    </w:rPr>
  </w:style>
  <w:style w:type="paragraph" w:customStyle="1" w:styleId="Headinglists">
    <w:name w:val="Heading_lists"/>
    <w:basedOn w:val="Titolo1"/>
    <w:uiPriority w:val="1"/>
    <w:qFormat/>
    <w:rsid w:val="00DB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79">
      <w:bodyDiv w:val="1"/>
      <w:marLeft w:val="0"/>
      <w:marRight w:val="0"/>
      <w:marTop w:val="0"/>
      <w:marBottom w:val="0"/>
      <w:divBdr>
        <w:top w:val="none" w:sz="0" w:space="0" w:color="auto"/>
        <w:left w:val="none" w:sz="0" w:space="0" w:color="auto"/>
        <w:bottom w:val="none" w:sz="0" w:space="0" w:color="auto"/>
        <w:right w:val="none" w:sz="0" w:space="0" w:color="auto"/>
      </w:divBdr>
    </w:div>
    <w:div w:id="41952135">
      <w:bodyDiv w:val="1"/>
      <w:marLeft w:val="0"/>
      <w:marRight w:val="0"/>
      <w:marTop w:val="0"/>
      <w:marBottom w:val="0"/>
      <w:divBdr>
        <w:top w:val="none" w:sz="0" w:space="0" w:color="auto"/>
        <w:left w:val="none" w:sz="0" w:space="0" w:color="auto"/>
        <w:bottom w:val="none" w:sz="0" w:space="0" w:color="auto"/>
        <w:right w:val="none" w:sz="0" w:space="0" w:color="auto"/>
      </w:divBdr>
    </w:div>
    <w:div w:id="151070109">
      <w:bodyDiv w:val="1"/>
      <w:marLeft w:val="0"/>
      <w:marRight w:val="0"/>
      <w:marTop w:val="0"/>
      <w:marBottom w:val="0"/>
      <w:divBdr>
        <w:top w:val="none" w:sz="0" w:space="0" w:color="auto"/>
        <w:left w:val="none" w:sz="0" w:space="0" w:color="auto"/>
        <w:bottom w:val="none" w:sz="0" w:space="0" w:color="auto"/>
        <w:right w:val="none" w:sz="0" w:space="0" w:color="auto"/>
      </w:divBdr>
    </w:div>
    <w:div w:id="239097746">
      <w:bodyDiv w:val="1"/>
      <w:marLeft w:val="0"/>
      <w:marRight w:val="0"/>
      <w:marTop w:val="0"/>
      <w:marBottom w:val="0"/>
      <w:divBdr>
        <w:top w:val="none" w:sz="0" w:space="0" w:color="auto"/>
        <w:left w:val="none" w:sz="0" w:space="0" w:color="auto"/>
        <w:bottom w:val="none" w:sz="0" w:space="0" w:color="auto"/>
        <w:right w:val="none" w:sz="0" w:space="0" w:color="auto"/>
      </w:divBdr>
    </w:div>
    <w:div w:id="251547346">
      <w:bodyDiv w:val="1"/>
      <w:marLeft w:val="0"/>
      <w:marRight w:val="0"/>
      <w:marTop w:val="0"/>
      <w:marBottom w:val="0"/>
      <w:divBdr>
        <w:top w:val="none" w:sz="0" w:space="0" w:color="auto"/>
        <w:left w:val="none" w:sz="0" w:space="0" w:color="auto"/>
        <w:bottom w:val="none" w:sz="0" w:space="0" w:color="auto"/>
        <w:right w:val="none" w:sz="0" w:space="0" w:color="auto"/>
      </w:divBdr>
    </w:div>
    <w:div w:id="422721705">
      <w:bodyDiv w:val="1"/>
      <w:marLeft w:val="0"/>
      <w:marRight w:val="0"/>
      <w:marTop w:val="0"/>
      <w:marBottom w:val="0"/>
      <w:divBdr>
        <w:top w:val="none" w:sz="0" w:space="0" w:color="auto"/>
        <w:left w:val="none" w:sz="0" w:space="0" w:color="auto"/>
        <w:bottom w:val="none" w:sz="0" w:space="0" w:color="auto"/>
        <w:right w:val="none" w:sz="0" w:space="0" w:color="auto"/>
      </w:divBdr>
    </w:div>
    <w:div w:id="430591378">
      <w:bodyDiv w:val="1"/>
      <w:marLeft w:val="0"/>
      <w:marRight w:val="0"/>
      <w:marTop w:val="0"/>
      <w:marBottom w:val="0"/>
      <w:divBdr>
        <w:top w:val="none" w:sz="0" w:space="0" w:color="auto"/>
        <w:left w:val="none" w:sz="0" w:space="0" w:color="auto"/>
        <w:bottom w:val="none" w:sz="0" w:space="0" w:color="auto"/>
        <w:right w:val="none" w:sz="0" w:space="0" w:color="auto"/>
      </w:divBdr>
    </w:div>
    <w:div w:id="515388166">
      <w:bodyDiv w:val="1"/>
      <w:marLeft w:val="0"/>
      <w:marRight w:val="0"/>
      <w:marTop w:val="0"/>
      <w:marBottom w:val="0"/>
      <w:divBdr>
        <w:top w:val="none" w:sz="0" w:space="0" w:color="auto"/>
        <w:left w:val="none" w:sz="0" w:space="0" w:color="auto"/>
        <w:bottom w:val="none" w:sz="0" w:space="0" w:color="auto"/>
        <w:right w:val="none" w:sz="0" w:space="0" w:color="auto"/>
      </w:divBdr>
    </w:div>
    <w:div w:id="520171902">
      <w:bodyDiv w:val="1"/>
      <w:marLeft w:val="0"/>
      <w:marRight w:val="0"/>
      <w:marTop w:val="0"/>
      <w:marBottom w:val="0"/>
      <w:divBdr>
        <w:top w:val="none" w:sz="0" w:space="0" w:color="auto"/>
        <w:left w:val="none" w:sz="0" w:space="0" w:color="auto"/>
        <w:bottom w:val="none" w:sz="0" w:space="0" w:color="auto"/>
        <w:right w:val="none" w:sz="0" w:space="0" w:color="auto"/>
      </w:divBdr>
    </w:div>
    <w:div w:id="560874141">
      <w:bodyDiv w:val="1"/>
      <w:marLeft w:val="0"/>
      <w:marRight w:val="0"/>
      <w:marTop w:val="0"/>
      <w:marBottom w:val="0"/>
      <w:divBdr>
        <w:top w:val="none" w:sz="0" w:space="0" w:color="auto"/>
        <w:left w:val="none" w:sz="0" w:space="0" w:color="auto"/>
        <w:bottom w:val="none" w:sz="0" w:space="0" w:color="auto"/>
        <w:right w:val="none" w:sz="0" w:space="0" w:color="auto"/>
      </w:divBdr>
    </w:div>
    <w:div w:id="1075276139">
      <w:bodyDiv w:val="1"/>
      <w:marLeft w:val="0"/>
      <w:marRight w:val="0"/>
      <w:marTop w:val="0"/>
      <w:marBottom w:val="0"/>
      <w:divBdr>
        <w:top w:val="none" w:sz="0" w:space="0" w:color="auto"/>
        <w:left w:val="none" w:sz="0" w:space="0" w:color="auto"/>
        <w:bottom w:val="none" w:sz="0" w:space="0" w:color="auto"/>
        <w:right w:val="none" w:sz="0" w:space="0" w:color="auto"/>
      </w:divBdr>
    </w:div>
    <w:div w:id="1269502570">
      <w:bodyDiv w:val="1"/>
      <w:marLeft w:val="0"/>
      <w:marRight w:val="0"/>
      <w:marTop w:val="0"/>
      <w:marBottom w:val="0"/>
      <w:divBdr>
        <w:top w:val="none" w:sz="0" w:space="0" w:color="auto"/>
        <w:left w:val="none" w:sz="0" w:space="0" w:color="auto"/>
        <w:bottom w:val="none" w:sz="0" w:space="0" w:color="auto"/>
        <w:right w:val="none" w:sz="0" w:space="0" w:color="auto"/>
      </w:divBdr>
    </w:div>
    <w:div w:id="1287614055">
      <w:bodyDiv w:val="1"/>
      <w:marLeft w:val="0"/>
      <w:marRight w:val="0"/>
      <w:marTop w:val="0"/>
      <w:marBottom w:val="0"/>
      <w:divBdr>
        <w:top w:val="none" w:sz="0" w:space="0" w:color="auto"/>
        <w:left w:val="none" w:sz="0" w:space="0" w:color="auto"/>
        <w:bottom w:val="none" w:sz="0" w:space="0" w:color="auto"/>
        <w:right w:val="none" w:sz="0" w:space="0" w:color="auto"/>
      </w:divBdr>
    </w:div>
    <w:div w:id="1648318247">
      <w:bodyDiv w:val="1"/>
      <w:marLeft w:val="0"/>
      <w:marRight w:val="0"/>
      <w:marTop w:val="0"/>
      <w:marBottom w:val="0"/>
      <w:divBdr>
        <w:top w:val="none" w:sz="0" w:space="0" w:color="auto"/>
        <w:left w:val="none" w:sz="0" w:space="0" w:color="auto"/>
        <w:bottom w:val="none" w:sz="0" w:space="0" w:color="auto"/>
        <w:right w:val="none" w:sz="0" w:space="0" w:color="auto"/>
      </w:divBdr>
    </w:div>
    <w:div w:id="1822388327">
      <w:bodyDiv w:val="1"/>
      <w:marLeft w:val="0"/>
      <w:marRight w:val="0"/>
      <w:marTop w:val="0"/>
      <w:marBottom w:val="0"/>
      <w:divBdr>
        <w:top w:val="none" w:sz="0" w:space="0" w:color="auto"/>
        <w:left w:val="none" w:sz="0" w:space="0" w:color="auto"/>
        <w:bottom w:val="none" w:sz="0" w:space="0" w:color="auto"/>
        <w:right w:val="none" w:sz="0" w:space="0" w:color="auto"/>
      </w:divBdr>
    </w:div>
    <w:div w:id="202073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mendeley.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www.itl.nist.gov/div898/handbook/"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chicagomanualofstyle.org/about.htm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6.jpeg"/><Relationship Id="rId30" Type="http://schemas.openxmlformats.org/officeDocument/2006/relationships/image" Target="media/image9.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Mil18</b:Tag>
    <b:SourceType>Book</b:SourceType>
    <b:Guid>{020E54F8-5D6F-4E1A-B54B-3B26881A9938}</b:Guid>
    <b:Title>Statistics and chemometrics for analytical chemistry</b:Title>
    <b:Year>2018</b:Year>
    <b:City>Harlow, England</b:City>
    <b:Publisher>Pearson/Prentice Hall</b:Publisher>
    <b:Author>
      <b:Author>
        <b:NameList>
          <b:Person>
            <b:Last>Miller</b:Last>
            <b:Middle>N.</b:Middle>
            <b:First>J.</b:First>
          </b:Person>
          <b:Person>
            <b:Last>Miller</b:Last>
            <b:Middle>C.</b:Middle>
            <b:First>J.</b:First>
          </b:Person>
        </b:NameList>
      </b:Author>
    </b:Author>
    <b:RefOrder>2</b:RefOrder>
  </b:Source>
  <b:Source>
    <b:Tag>Nat19</b:Tag>
    <b:SourceType>Report</b:SourceType>
    <b:Guid>{88A39FD0-6D02-4FF1-BC73-58D506B6265E}</b:Guid>
    <b:Title>(GLP 9) Good Laboratory Practice for Rounding Expanded Uncertainties and Calibration Values</b:Title>
    <b:Year>2019</b:Year>
    <b:Author>
      <b:Author>
        <b:Corporate>National Institute of Standard and Technology (NIST)</b:Corporate>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0C2824693B12C4B97CF98574CAF9A1A" ma:contentTypeVersion="13" ma:contentTypeDescription="Create a new document." ma:contentTypeScope="" ma:versionID="9f03d1d43d88cbf09ed82cedd86b336b">
  <xsd:schema xmlns:xsd="http://www.w3.org/2001/XMLSchema" xmlns:xs="http://www.w3.org/2001/XMLSchema" xmlns:p="http://schemas.microsoft.com/office/2006/metadata/properties" xmlns:ns2="1cf27b5e-ee18-4045-b99a-7a9f09f72fb9" xmlns:ns3="d146366c-23fe-4b4b-91f7-f52d4d330d21" targetNamespace="http://schemas.microsoft.com/office/2006/metadata/properties" ma:root="true" ma:fieldsID="a6ae601f3e1bfdc7825ffd87d0ffafa2" ns2:_="" ns3:_="">
    <xsd:import namespace="1cf27b5e-ee18-4045-b99a-7a9f09f72fb9"/>
    <xsd:import namespace="d146366c-23fe-4b4b-91f7-f52d4d330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27b5e-ee18-4045-b99a-7a9f09f72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46366c-23fe-4b4b-91f7-f52d4d330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ECCB8-B05B-4B5E-9992-10468D926D36}">
  <ds:schemaRefs>
    <ds:schemaRef ds:uri="http://schemas.openxmlformats.org/officeDocument/2006/bibliography"/>
  </ds:schemaRefs>
</ds:datastoreItem>
</file>

<file path=customXml/itemProps2.xml><?xml version="1.0" encoding="utf-8"?>
<ds:datastoreItem xmlns:ds="http://schemas.openxmlformats.org/officeDocument/2006/customXml" ds:itemID="{4F12476D-3EB7-4D8B-893C-7253B547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27b5e-ee18-4045-b99a-7a9f09f72fb9"/>
    <ds:schemaRef ds:uri="d146366c-23fe-4b4b-91f7-f52d4d330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2AE8F-38A6-443B-83B7-BA0B18C58D14}">
  <ds:schemaRefs>
    <ds:schemaRef ds:uri="http://schemas.microsoft.com/sharepoint/v3/contenttype/forms"/>
  </ds:schemaRefs>
</ds:datastoreItem>
</file>

<file path=customXml/itemProps4.xml><?xml version="1.0" encoding="utf-8"?>
<ds:datastoreItem xmlns:ds="http://schemas.openxmlformats.org/officeDocument/2006/customXml" ds:itemID="{1A31A1EB-5042-4FDF-8909-A48F262BF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3240</Words>
  <Characters>18471</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2021-07-27T07:56:00Z</dcterms:created>
  <dcterms:modified xsi:type="dcterms:W3CDTF">2021-07-27T07:56:00Z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0x01010090C2824693B12C4B97CF98574CAF9A1A</vt:lpwstr>
  </property>
</Properties>
</file>